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8FD8E" w14:textId="5E07FE87" w:rsidR="000242A5" w:rsidRPr="00FA5206" w:rsidRDefault="00FA5206" w:rsidP="00DD54C1">
      <w:pPr>
        <w:pStyle w:val="Body"/>
        <w:rPr>
          <w:rFonts w:hAnsi="Arial" w:cs="Arial"/>
          <w:b/>
          <w:bCs/>
          <w:sz w:val="28"/>
          <w:szCs w:val="28"/>
        </w:rPr>
      </w:pPr>
      <w:r w:rsidRPr="00FA5206">
        <w:rPr>
          <w:rFonts w:hAnsi="Arial" w:cs="Arial"/>
          <w:b/>
          <w:bCs/>
          <w:sz w:val="28"/>
          <w:szCs w:val="28"/>
        </w:rPr>
        <w:t xml:space="preserve">Report on progress in Lancashire to year end 2018 </w:t>
      </w:r>
    </w:p>
    <w:p w14:paraId="4298FD8F" w14:textId="619E137F" w:rsidR="00D842AA" w:rsidRPr="00FA5206" w:rsidRDefault="000242A5" w:rsidP="00DD54C1">
      <w:pPr>
        <w:pStyle w:val="Body"/>
        <w:rPr>
          <w:rFonts w:hAnsi="Arial" w:cs="Arial"/>
          <w:b/>
          <w:bCs/>
          <w:sz w:val="28"/>
          <w:szCs w:val="28"/>
        </w:rPr>
      </w:pPr>
      <w:r w:rsidRPr="00FA5206">
        <w:rPr>
          <w:rFonts w:hAnsi="Arial" w:cs="Arial"/>
          <w:b/>
          <w:bCs/>
          <w:sz w:val="28"/>
          <w:szCs w:val="28"/>
        </w:rPr>
        <w:t>Date</w:t>
      </w:r>
      <w:r w:rsidR="00016653" w:rsidRPr="00FA5206">
        <w:rPr>
          <w:rFonts w:hAnsi="Arial" w:cs="Arial"/>
          <w:b/>
          <w:bCs/>
          <w:sz w:val="28"/>
          <w:szCs w:val="28"/>
        </w:rPr>
        <w:t>: 18 December</w:t>
      </w:r>
      <w:r w:rsidR="00B35054" w:rsidRPr="00FA5206">
        <w:rPr>
          <w:rFonts w:hAnsi="Arial" w:cs="Arial"/>
          <w:b/>
          <w:bCs/>
          <w:sz w:val="28"/>
          <w:szCs w:val="28"/>
        </w:rPr>
        <w:t xml:space="preserve"> 2018</w:t>
      </w:r>
    </w:p>
    <w:p w14:paraId="4298FD90" w14:textId="33658C0C" w:rsidR="000242A5" w:rsidRDefault="00F71A5F" w:rsidP="00DD54C1">
      <w:pPr>
        <w:pStyle w:val="Body"/>
        <w:rPr>
          <w:rFonts w:hAnsi="Arial" w:cs="Arial"/>
          <w:b/>
          <w:bCs/>
          <w:sz w:val="28"/>
          <w:szCs w:val="28"/>
        </w:rPr>
      </w:pPr>
      <w:r w:rsidRPr="00FA5206">
        <w:rPr>
          <w:rFonts w:hAnsi="Arial" w:cs="Arial"/>
          <w:b/>
          <w:bCs/>
          <w:sz w:val="28"/>
          <w:szCs w:val="28"/>
        </w:rPr>
        <w:t>Venue:</w:t>
      </w:r>
      <w:r w:rsidR="00B35054" w:rsidRPr="00FA5206">
        <w:rPr>
          <w:rFonts w:hAnsi="Arial" w:cs="Arial"/>
          <w:b/>
          <w:bCs/>
          <w:sz w:val="28"/>
          <w:szCs w:val="28"/>
        </w:rPr>
        <w:t xml:space="preserve"> County Hall, Preston</w:t>
      </w:r>
    </w:p>
    <w:p w14:paraId="4298FD91" w14:textId="77777777" w:rsidR="006E46F5" w:rsidRPr="00D842AA" w:rsidRDefault="002A4170" w:rsidP="00DD54C1">
      <w:pPr>
        <w:pStyle w:val="Body"/>
        <w:rPr>
          <w:rFonts w:hAnsi="Arial" w:cs="Arial"/>
          <w:b/>
          <w:bCs/>
          <w:sz w:val="28"/>
          <w:szCs w:val="28"/>
        </w:rPr>
      </w:pPr>
      <w:r>
        <w:rPr>
          <w:rFonts w:hAnsi="Arial" w:cs="Arial"/>
          <w:b/>
          <w:bCs/>
          <w:sz w:val="28"/>
          <w:szCs w:val="28"/>
        </w:rPr>
        <w:t xml:space="preserve"> </w:t>
      </w:r>
    </w:p>
    <w:p w14:paraId="4298FD92" w14:textId="77777777" w:rsidR="00633424" w:rsidRDefault="00D842AA" w:rsidP="00DD54C1">
      <w:pPr>
        <w:pStyle w:val="Body"/>
        <w:rPr>
          <w:rFonts w:hAnsi="Arial" w:cs="Arial"/>
          <w:b/>
          <w:bCs/>
          <w:sz w:val="24"/>
          <w:szCs w:val="24"/>
        </w:rPr>
      </w:pPr>
      <w:r w:rsidRPr="000B25A4">
        <w:rPr>
          <w:rFonts w:hAnsi="Arial" w:cs="Arial"/>
          <w:b/>
          <w:bCs/>
          <w:sz w:val="24"/>
          <w:szCs w:val="24"/>
        </w:rPr>
        <w:t>Presen</w:t>
      </w:r>
      <w:r w:rsidR="000242A5">
        <w:rPr>
          <w:rFonts w:hAnsi="Arial" w:cs="Arial"/>
          <w:b/>
          <w:bCs/>
          <w:sz w:val="24"/>
          <w:szCs w:val="24"/>
        </w:rPr>
        <w:t>t</w:t>
      </w:r>
    </w:p>
    <w:tbl>
      <w:tblPr>
        <w:tblStyle w:val="TableGrid"/>
        <w:tblW w:w="0" w:type="auto"/>
        <w:tblLook w:val="04A0" w:firstRow="1" w:lastRow="0" w:firstColumn="1" w:lastColumn="0" w:noHBand="0" w:noVBand="1"/>
      </w:tblPr>
      <w:tblGrid>
        <w:gridCol w:w="3029"/>
        <w:gridCol w:w="6599"/>
      </w:tblGrid>
      <w:tr w:rsidR="00016653" w14:paraId="3BA719B3" w14:textId="77777777" w:rsidTr="007F55AE">
        <w:tc>
          <w:tcPr>
            <w:tcW w:w="3029" w:type="dxa"/>
          </w:tcPr>
          <w:p w14:paraId="4AA8483B" w14:textId="44E2822D" w:rsidR="00016653" w:rsidRPr="00184B22" w:rsidRDefault="00016653" w:rsidP="00FB158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Arial" w:cs="Arial"/>
                <w:sz w:val="24"/>
                <w:szCs w:val="24"/>
              </w:rPr>
            </w:pPr>
            <w:r>
              <w:rPr>
                <w:rFonts w:hAnsi="Arial" w:cs="Arial"/>
                <w:sz w:val="24"/>
                <w:szCs w:val="24"/>
              </w:rPr>
              <w:t xml:space="preserve">Edwina Grant </w:t>
            </w:r>
          </w:p>
        </w:tc>
        <w:tc>
          <w:tcPr>
            <w:tcW w:w="6599" w:type="dxa"/>
          </w:tcPr>
          <w:p w14:paraId="34E7CCC3" w14:textId="44992B92" w:rsidR="00016653" w:rsidRPr="00184B22" w:rsidRDefault="00016653" w:rsidP="00FB158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Arial" w:cs="Arial"/>
                <w:sz w:val="24"/>
                <w:szCs w:val="24"/>
              </w:rPr>
            </w:pPr>
            <w:r w:rsidRPr="00184B22">
              <w:rPr>
                <w:rFonts w:hAnsi="Arial" w:cs="Arial"/>
                <w:sz w:val="24"/>
                <w:szCs w:val="24"/>
              </w:rPr>
              <w:t>Executive Director Education and Children’s Services</w:t>
            </w:r>
          </w:p>
        </w:tc>
      </w:tr>
      <w:tr w:rsidR="00FA5206" w14:paraId="1B03E96C" w14:textId="77777777" w:rsidTr="007F55AE">
        <w:tc>
          <w:tcPr>
            <w:tcW w:w="3029" w:type="dxa"/>
          </w:tcPr>
          <w:p w14:paraId="45093DE9" w14:textId="0EFCAE5B" w:rsidR="00FA5206" w:rsidRPr="00184B22" w:rsidRDefault="00FA5206" w:rsidP="00FB158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Arial" w:cs="Arial"/>
                <w:bCs/>
                <w:sz w:val="24"/>
                <w:szCs w:val="24"/>
              </w:rPr>
            </w:pPr>
            <w:r w:rsidRPr="00184B22">
              <w:rPr>
                <w:rFonts w:hAnsi="Arial" w:cs="Arial"/>
                <w:bCs/>
                <w:sz w:val="24"/>
                <w:szCs w:val="24"/>
              </w:rPr>
              <w:t>Hilary Fordham</w:t>
            </w:r>
          </w:p>
        </w:tc>
        <w:tc>
          <w:tcPr>
            <w:tcW w:w="6599" w:type="dxa"/>
          </w:tcPr>
          <w:p w14:paraId="0E98E7DE" w14:textId="3794FE4D" w:rsidR="00FA5206" w:rsidRDefault="00FA5206" w:rsidP="00FA520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Arial" w:cs="Arial"/>
                <w:bCs/>
                <w:sz w:val="24"/>
                <w:szCs w:val="24"/>
              </w:rPr>
            </w:pPr>
            <w:r w:rsidRPr="00184B22">
              <w:rPr>
                <w:rFonts w:hAnsi="Arial" w:cs="Arial"/>
                <w:bCs/>
                <w:sz w:val="24"/>
                <w:szCs w:val="24"/>
              </w:rPr>
              <w:t>Chief Operating Officer, Morecambe Bay CCG</w:t>
            </w:r>
          </w:p>
        </w:tc>
      </w:tr>
      <w:tr w:rsidR="00FB1582" w14:paraId="4298FD98" w14:textId="77777777" w:rsidTr="007F55AE">
        <w:tc>
          <w:tcPr>
            <w:tcW w:w="3029" w:type="dxa"/>
          </w:tcPr>
          <w:p w14:paraId="4298FD96" w14:textId="71E0A4F3" w:rsidR="00FB1582" w:rsidRDefault="00FB1582" w:rsidP="00FB158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Arial" w:cs="Arial"/>
                <w:b/>
                <w:bCs/>
                <w:sz w:val="24"/>
                <w:szCs w:val="24"/>
              </w:rPr>
            </w:pPr>
            <w:r w:rsidRPr="00184B22">
              <w:rPr>
                <w:rFonts w:hAnsi="Arial" w:cs="Arial"/>
                <w:sz w:val="24"/>
                <w:szCs w:val="24"/>
              </w:rPr>
              <w:t>David Graham</w:t>
            </w:r>
          </w:p>
        </w:tc>
        <w:tc>
          <w:tcPr>
            <w:tcW w:w="6599" w:type="dxa"/>
          </w:tcPr>
          <w:p w14:paraId="4298FD97" w14:textId="5224EE5F" w:rsidR="00FB1582" w:rsidRDefault="00FB1582" w:rsidP="00FB158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Arial" w:cs="Arial"/>
                <w:b/>
                <w:bCs/>
                <w:sz w:val="24"/>
                <w:szCs w:val="24"/>
              </w:rPr>
            </w:pPr>
            <w:r w:rsidRPr="00184B22">
              <w:rPr>
                <w:rFonts w:hAnsi="Arial" w:cs="Arial"/>
                <w:sz w:val="24"/>
                <w:szCs w:val="24"/>
              </w:rPr>
              <w:t>Head of SEND, Lancashire LA</w:t>
            </w:r>
          </w:p>
        </w:tc>
      </w:tr>
      <w:tr w:rsidR="00FB1582" w14:paraId="4298FD9B" w14:textId="77777777" w:rsidTr="007F55AE">
        <w:tc>
          <w:tcPr>
            <w:tcW w:w="3029" w:type="dxa"/>
          </w:tcPr>
          <w:p w14:paraId="4298FD99" w14:textId="6DD98228" w:rsidR="00FB1582" w:rsidRDefault="00FB1582" w:rsidP="00FB158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Arial" w:cs="Arial"/>
                <w:b/>
                <w:bCs/>
                <w:sz w:val="24"/>
                <w:szCs w:val="24"/>
              </w:rPr>
            </w:pPr>
            <w:r w:rsidRPr="00184B22">
              <w:rPr>
                <w:rFonts w:hAnsi="Arial" w:cs="Arial"/>
                <w:bCs/>
                <w:sz w:val="24"/>
                <w:szCs w:val="24"/>
              </w:rPr>
              <w:t>Sian Rees</w:t>
            </w:r>
          </w:p>
        </w:tc>
        <w:tc>
          <w:tcPr>
            <w:tcW w:w="6599" w:type="dxa"/>
          </w:tcPr>
          <w:p w14:paraId="4298FD9A" w14:textId="4C633BF4" w:rsidR="00FB1582" w:rsidRDefault="00FB1582" w:rsidP="00FB158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Arial" w:cs="Arial"/>
                <w:b/>
                <w:bCs/>
                <w:sz w:val="24"/>
                <w:szCs w:val="24"/>
              </w:rPr>
            </w:pPr>
            <w:r w:rsidRPr="00184B22">
              <w:rPr>
                <w:rFonts w:hAnsi="Arial" w:cs="Arial"/>
                <w:bCs/>
                <w:sz w:val="24"/>
                <w:szCs w:val="24"/>
              </w:rPr>
              <w:t>Improvement Partner for SEND</w:t>
            </w:r>
          </w:p>
        </w:tc>
      </w:tr>
      <w:tr w:rsidR="00FB1582" w14:paraId="4298FD9E" w14:textId="77777777" w:rsidTr="007F55AE">
        <w:tc>
          <w:tcPr>
            <w:tcW w:w="3029" w:type="dxa"/>
          </w:tcPr>
          <w:p w14:paraId="4298FD9C" w14:textId="15FFF08F" w:rsidR="00FB1582" w:rsidRDefault="00FB1582" w:rsidP="00FB158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Arial" w:cs="Arial"/>
                <w:b/>
                <w:bCs/>
                <w:sz w:val="24"/>
                <w:szCs w:val="24"/>
              </w:rPr>
            </w:pPr>
            <w:r w:rsidRPr="00184B22">
              <w:rPr>
                <w:rFonts w:hAnsi="Arial" w:cs="Arial"/>
                <w:bCs/>
                <w:sz w:val="24"/>
                <w:szCs w:val="24"/>
              </w:rPr>
              <w:t>Diane Booth</w:t>
            </w:r>
          </w:p>
        </w:tc>
        <w:tc>
          <w:tcPr>
            <w:tcW w:w="6599" w:type="dxa"/>
          </w:tcPr>
          <w:p w14:paraId="4298FD9D" w14:textId="16BC6D87" w:rsidR="00FB1582" w:rsidRDefault="00FB1582" w:rsidP="00FB158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Arial" w:cs="Arial"/>
                <w:b/>
                <w:bCs/>
                <w:sz w:val="24"/>
                <w:szCs w:val="24"/>
              </w:rPr>
            </w:pPr>
            <w:r w:rsidRPr="00184B22">
              <w:rPr>
                <w:rFonts w:hAnsi="Arial" w:cs="Arial"/>
                <w:bCs/>
                <w:sz w:val="24"/>
                <w:szCs w:val="24"/>
              </w:rPr>
              <w:t>Lancashire SEND Senior Manager Health</w:t>
            </w:r>
          </w:p>
        </w:tc>
      </w:tr>
      <w:tr w:rsidR="00FB1582" w14:paraId="4298FDA1" w14:textId="77777777" w:rsidTr="007F55AE">
        <w:tc>
          <w:tcPr>
            <w:tcW w:w="3029" w:type="dxa"/>
          </w:tcPr>
          <w:p w14:paraId="4298FD9F" w14:textId="69ECA936" w:rsidR="00FB1582" w:rsidRPr="00FA5206" w:rsidRDefault="00FA5206" w:rsidP="00FB158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Arial" w:cs="Arial"/>
                <w:bCs/>
                <w:sz w:val="24"/>
                <w:szCs w:val="24"/>
              </w:rPr>
            </w:pPr>
            <w:r w:rsidRPr="00FA5206">
              <w:rPr>
                <w:rFonts w:hAnsi="Arial" w:cs="Arial"/>
                <w:bCs/>
                <w:sz w:val="24"/>
                <w:szCs w:val="24"/>
              </w:rPr>
              <w:t>Andre Imich</w:t>
            </w:r>
          </w:p>
        </w:tc>
        <w:tc>
          <w:tcPr>
            <w:tcW w:w="6599" w:type="dxa"/>
          </w:tcPr>
          <w:p w14:paraId="4298FDA0" w14:textId="2952A072" w:rsidR="00FB1582" w:rsidRPr="00FA5206" w:rsidRDefault="00B77164" w:rsidP="00FB158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Arial" w:cs="Arial"/>
                <w:bCs/>
                <w:sz w:val="24"/>
                <w:szCs w:val="24"/>
              </w:rPr>
            </w:pPr>
            <w:r>
              <w:rPr>
                <w:rFonts w:hAnsi="Arial" w:cs="Arial"/>
                <w:bCs/>
                <w:sz w:val="24"/>
                <w:szCs w:val="24"/>
              </w:rPr>
              <w:t xml:space="preserve">Senior </w:t>
            </w:r>
            <w:r w:rsidR="00FA5206" w:rsidRPr="00FA5206">
              <w:rPr>
                <w:rFonts w:hAnsi="Arial" w:cs="Arial"/>
                <w:bCs/>
                <w:sz w:val="24"/>
                <w:szCs w:val="24"/>
              </w:rPr>
              <w:t xml:space="preserve">SEND </w:t>
            </w:r>
            <w:r>
              <w:rPr>
                <w:rFonts w:hAnsi="Arial" w:cs="Arial"/>
                <w:bCs/>
                <w:sz w:val="24"/>
                <w:szCs w:val="24"/>
              </w:rPr>
              <w:t>Advisor</w:t>
            </w:r>
            <w:r w:rsidR="00FA5206" w:rsidRPr="00FA5206">
              <w:rPr>
                <w:rFonts w:hAnsi="Arial" w:cs="Arial"/>
                <w:bCs/>
                <w:sz w:val="24"/>
                <w:szCs w:val="24"/>
              </w:rPr>
              <w:t xml:space="preserve"> DfE </w:t>
            </w:r>
          </w:p>
        </w:tc>
      </w:tr>
      <w:tr w:rsidR="00FB1582" w14:paraId="4298FDA4" w14:textId="77777777" w:rsidTr="007F55AE">
        <w:tc>
          <w:tcPr>
            <w:tcW w:w="3029" w:type="dxa"/>
          </w:tcPr>
          <w:p w14:paraId="4298FDA2" w14:textId="751876C3" w:rsidR="00FB1582" w:rsidRDefault="00FB1582" w:rsidP="00FB158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Arial" w:cs="Arial"/>
                <w:b/>
                <w:bCs/>
                <w:sz w:val="24"/>
                <w:szCs w:val="24"/>
              </w:rPr>
            </w:pPr>
            <w:r w:rsidRPr="00184B22">
              <w:rPr>
                <w:rFonts w:hAnsi="Arial" w:cs="Arial"/>
                <w:bCs/>
                <w:sz w:val="24"/>
                <w:szCs w:val="24"/>
              </w:rPr>
              <w:t>Alison Cole</w:t>
            </w:r>
          </w:p>
        </w:tc>
        <w:tc>
          <w:tcPr>
            <w:tcW w:w="6599" w:type="dxa"/>
          </w:tcPr>
          <w:p w14:paraId="4298FDA3" w14:textId="46911F0F" w:rsidR="00FB1582" w:rsidRDefault="00FB1582" w:rsidP="00FB158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Arial" w:cs="Arial"/>
                <w:b/>
                <w:bCs/>
                <w:sz w:val="24"/>
                <w:szCs w:val="24"/>
              </w:rPr>
            </w:pPr>
            <w:r w:rsidRPr="00184B22">
              <w:rPr>
                <w:rFonts w:hAnsi="Arial" w:cs="Arial"/>
                <w:bCs/>
                <w:sz w:val="24"/>
                <w:szCs w:val="24"/>
              </w:rPr>
              <w:t>Deputy Director of Nursing, NHSE, Lancs and Cumbria</w:t>
            </w:r>
          </w:p>
        </w:tc>
      </w:tr>
      <w:tr w:rsidR="00FB1582" w14:paraId="4298FDA7" w14:textId="77777777" w:rsidTr="007F55AE">
        <w:tc>
          <w:tcPr>
            <w:tcW w:w="3029" w:type="dxa"/>
          </w:tcPr>
          <w:p w14:paraId="4298FDA5" w14:textId="486164FB" w:rsidR="00FB1582" w:rsidRDefault="00FB1582" w:rsidP="00FB158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Arial" w:cs="Arial"/>
                <w:b/>
                <w:bCs/>
                <w:sz w:val="24"/>
                <w:szCs w:val="24"/>
              </w:rPr>
            </w:pPr>
            <w:r w:rsidRPr="00184B22">
              <w:rPr>
                <w:rFonts w:hAnsi="Arial" w:cs="Arial"/>
                <w:bCs/>
                <w:sz w:val="24"/>
                <w:szCs w:val="24"/>
              </w:rPr>
              <w:t>Cath Hitchen</w:t>
            </w:r>
          </w:p>
        </w:tc>
        <w:tc>
          <w:tcPr>
            <w:tcW w:w="6599" w:type="dxa"/>
          </w:tcPr>
          <w:p w14:paraId="4298FDA6" w14:textId="5B6BC58D" w:rsidR="00FB1582" w:rsidRDefault="00FB1582" w:rsidP="00FB158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Arial" w:cs="Arial"/>
                <w:b/>
                <w:bCs/>
                <w:sz w:val="24"/>
                <w:szCs w:val="24"/>
              </w:rPr>
            </w:pPr>
            <w:r w:rsidRPr="00184B22">
              <w:rPr>
                <w:rFonts w:hAnsi="Arial" w:cs="Arial"/>
                <w:bCs/>
                <w:sz w:val="24"/>
                <w:szCs w:val="24"/>
              </w:rPr>
              <w:t>SEND Professional Adviser DfE</w:t>
            </w:r>
          </w:p>
        </w:tc>
      </w:tr>
      <w:tr w:rsidR="00FB1582" w14:paraId="4298FDAA" w14:textId="77777777" w:rsidTr="007F55AE">
        <w:tc>
          <w:tcPr>
            <w:tcW w:w="3029" w:type="dxa"/>
          </w:tcPr>
          <w:p w14:paraId="4298FDA8" w14:textId="3C7FC11C" w:rsidR="00FB1582" w:rsidRPr="00C95142" w:rsidRDefault="00C95142" w:rsidP="00FB158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Arial" w:cs="Arial"/>
                <w:bCs/>
                <w:sz w:val="24"/>
                <w:szCs w:val="24"/>
              </w:rPr>
            </w:pPr>
            <w:r w:rsidRPr="00C95142">
              <w:rPr>
                <w:rFonts w:hAnsi="Arial" w:cs="Arial"/>
                <w:bCs/>
                <w:sz w:val="24"/>
                <w:szCs w:val="24"/>
              </w:rPr>
              <w:t>Helen Makinson</w:t>
            </w:r>
          </w:p>
        </w:tc>
        <w:tc>
          <w:tcPr>
            <w:tcW w:w="6599" w:type="dxa"/>
          </w:tcPr>
          <w:p w14:paraId="4298FDA9" w14:textId="291A203A" w:rsidR="00FB1582" w:rsidRPr="00C95142" w:rsidRDefault="00C95142" w:rsidP="00FB158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Arial" w:cs="Arial"/>
                <w:bCs/>
                <w:sz w:val="24"/>
                <w:szCs w:val="24"/>
              </w:rPr>
            </w:pPr>
            <w:r w:rsidRPr="00C95142">
              <w:rPr>
                <w:rFonts w:hAnsi="Arial" w:cs="Arial"/>
                <w:bCs/>
                <w:sz w:val="24"/>
                <w:szCs w:val="24"/>
              </w:rPr>
              <w:t xml:space="preserve">SEND Project Manager </w:t>
            </w:r>
          </w:p>
        </w:tc>
      </w:tr>
      <w:tr w:rsidR="000242A5" w14:paraId="4298FDAD" w14:textId="77777777" w:rsidTr="007F55AE">
        <w:tc>
          <w:tcPr>
            <w:tcW w:w="3029" w:type="dxa"/>
          </w:tcPr>
          <w:p w14:paraId="4298FDAB" w14:textId="77777777" w:rsidR="000242A5" w:rsidRDefault="000242A5" w:rsidP="00D842A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Arial" w:cs="Arial"/>
                <w:b/>
                <w:bCs/>
                <w:sz w:val="24"/>
                <w:szCs w:val="24"/>
              </w:rPr>
            </w:pPr>
            <w:r>
              <w:rPr>
                <w:rFonts w:hAnsi="Arial" w:cs="Arial"/>
                <w:b/>
                <w:bCs/>
                <w:sz w:val="24"/>
                <w:szCs w:val="24"/>
              </w:rPr>
              <w:t>Apologies</w:t>
            </w:r>
          </w:p>
        </w:tc>
        <w:tc>
          <w:tcPr>
            <w:tcW w:w="6599" w:type="dxa"/>
          </w:tcPr>
          <w:p w14:paraId="4298FDAC" w14:textId="77777777" w:rsidR="000242A5" w:rsidRDefault="000242A5" w:rsidP="00D842A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Arial" w:cs="Arial"/>
                <w:b/>
                <w:bCs/>
                <w:sz w:val="24"/>
                <w:szCs w:val="24"/>
              </w:rPr>
            </w:pPr>
          </w:p>
        </w:tc>
      </w:tr>
      <w:tr w:rsidR="00C95142" w14:paraId="1DE0AD9E" w14:textId="77777777" w:rsidTr="007F55AE">
        <w:tc>
          <w:tcPr>
            <w:tcW w:w="3029" w:type="dxa"/>
          </w:tcPr>
          <w:p w14:paraId="1AE1F546" w14:textId="02B734FE" w:rsidR="00C95142" w:rsidRPr="00184B22" w:rsidRDefault="00C95142" w:rsidP="00D842A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Arial" w:cs="Arial"/>
                <w:bCs/>
                <w:sz w:val="24"/>
                <w:szCs w:val="24"/>
              </w:rPr>
            </w:pPr>
            <w:r w:rsidRPr="00184B22">
              <w:rPr>
                <w:rFonts w:hAnsi="Arial" w:cs="Arial"/>
                <w:sz w:val="24"/>
                <w:szCs w:val="24"/>
              </w:rPr>
              <w:t>John Readman</w:t>
            </w:r>
          </w:p>
        </w:tc>
        <w:tc>
          <w:tcPr>
            <w:tcW w:w="6599" w:type="dxa"/>
          </w:tcPr>
          <w:p w14:paraId="698B3E44" w14:textId="69AB7C44" w:rsidR="00C95142" w:rsidRDefault="00C95142" w:rsidP="00D842A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Arial" w:cs="Arial"/>
                <w:bCs/>
                <w:sz w:val="24"/>
                <w:szCs w:val="24"/>
              </w:rPr>
            </w:pPr>
            <w:r>
              <w:rPr>
                <w:rFonts w:hAnsi="Arial" w:cs="Arial"/>
                <w:sz w:val="24"/>
                <w:szCs w:val="24"/>
              </w:rPr>
              <w:t xml:space="preserve">Outgoing </w:t>
            </w:r>
            <w:r w:rsidRPr="00184B22">
              <w:rPr>
                <w:rFonts w:hAnsi="Arial" w:cs="Arial"/>
                <w:sz w:val="24"/>
                <w:szCs w:val="24"/>
              </w:rPr>
              <w:t>Interim Executive Director Education and Children’s Services</w:t>
            </w:r>
          </w:p>
        </w:tc>
      </w:tr>
      <w:tr w:rsidR="000242A5" w14:paraId="4298FDB0" w14:textId="77777777" w:rsidTr="007F55AE">
        <w:tc>
          <w:tcPr>
            <w:tcW w:w="3029" w:type="dxa"/>
          </w:tcPr>
          <w:p w14:paraId="4298FDAE" w14:textId="68B28D2E" w:rsidR="000242A5" w:rsidRDefault="007F55AE" w:rsidP="00D842A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Arial" w:cs="Arial"/>
                <w:b/>
                <w:bCs/>
                <w:sz w:val="24"/>
                <w:szCs w:val="24"/>
              </w:rPr>
            </w:pPr>
            <w:r w:rsidRPr="00184B22">
              <w:rPr>
                <w:rFonts w:hAnsi="Arial" w:cs="Arial"/>
                <w:bCs/>
                <w:sz w:val="24"/>
                <w:szCs w:val="24"/>
              </w:rPr>
              <w:t>Mark Youlton</w:t>
            </w:r>
          </w:p>
        </w:tc>
        <w:tc>
          <w:tcPr>
            <w:tcW w:w="6599" w:type="dxa"/>
          </w:tcPr>
          <w:p w14:paraId="4298FDAF" w14:textId="1F1FD953" w:rsidR="000242A5" w:rsidRDefault="007F55AE" w:rsidP="00D842A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hAnsi="Arial" w:cs="Arial"/>
                <w:b/>
                <w:bCs/>
                <w:sz w:val="24"/>
                <w:szCs w:val="24"/>
              </w:rPr>
            </w:pPr>
            <w:r>
              <w:rPr>
                <w:rFonts w:hAnsi="Arial" w:cs="Arial"/>
                <w:bCs/>
                <w:sz w:val="24"/>
                <w:szCs w:val="24"/>
              </w:rPr>
              <w:t xml:space="preserve">Lead Chief Officer across all </w:t>
            </w:r>
            <w:r w:rsidRPr="00184B22">
              <w:rPr>
                <w:rFonts w:hAnsi="Arial" w:cs="Arial"/>
                <w:bCs/>
                <w:sz w:val="24"/>
                <w:szCs w:val="24"/>
              </w:rPr>
              <w:t xml:space="preserve">CCGs </w:t>
            </w:r>
            <w:r>
              <w:rPr>
                <w:rFonts w:hAnsi="Arial" w:cs="Arial"/>
                <w:bCs/>
                <w:sz w:val="24"/>
                <w:szCs w:val="24"/>
              </w:rPr>
              <w:t>pan-</w:t>
            </w:r>
            <w:r w:rsidRPr="00184B22">
              <w:rPr>
                <w:rFonts w:hAnsi="Arial" w:cs="Arial"/>
                <w:bCs/>
                <w:sz w:val="24"/>
                <w:szCs w:val="24"/>
              </w:rPr>
              <w:t>Lancashire</w:t>
            </w:r>
          </w:p>
        </w:tc>
      </w:tr>
    </w:tbl>
    <w:p w14:paraId="4298FDB1" w14:textId="77777777" w:rsidR="000242A5" w:rsidRPr="000B25A4" w:rsidRDefault="000242A5" w:rsidP="00D842AA">
      <w:pPr>
        <w:pStyle w:val="Body"/>
        <w:rPr>
          <w:rFonts w:hAnsi="Arial" w:cs="Arial"/>
          <w:b/>
          <w:bCs/>
          <w:sz w:val="24"/>
          <w:szCs w:val="24"/>
        </w:rPr>
      </w:pPr>
    </w:p>
    <w:p w14:paraId="4298FDB2" w14:textId="77777777" w:rsidR="000B25A4" w:rsidRPr="000B25A4" w:rsidRDefault="000B25A4" w:rsidP="003F08C1">
      <w:pPr>
        <w:pStyle w:val="Body"/>
        <w:spacing w:line="276" w:lineRule="auto"/>
        <w:rPr>
          <w:rFonts w:hAnsi="Arial" w:cs="Arial"/>
          <w:b/>
          <w:iCs/>
          <w:sz w:val="24"/>
          <w:szCs w:val="24"/>
        </w:rPr>
      </w:pPr>
      <w:r w:rsidRPr="000B25A4">
        <w:rPr>
          <w:rFonts w:hAnsi="Arial" w:cs="Arial"/>
          <w:b/>
          <w:iCs/>
          <w:sz w:val="24"/>
          <w:szCs w:val="24"/>
        </w:rPr>
        <w:t>Background</w:t>
      </w:r>
    </w:p>
    <w:p w14:paraId="4298FDB3" w14:textId="2A32DD8E" w:rsidR="006E46F5" w:rsidRDefault="000242A5" w:rsidP="003F08C1">
      <w:pPr>
        <w:pStyle w:val="Body"/>
        <w:spacing w:line="276" w:lineRule="auto"/>
        <w:rPr>
          <w:rFonts w:hAnsi="Arial" w:cs="Arial"/>
          <w:iCs/>
          <w:sz w:val="24"/>
          <w:szCs w:val="24"/>
        </w:rPr>
      </w:pPr>
      <w:r>
        <w:rPr>
          <w:rFonts w:hAnsi="Arial" w:cs="Arial"/>
          <w:iCs/>
          <w:sz w:val="24"/>
          <w:szCs w:val="24"/>
        </w:rPr>
        <w:t>Since receiving the direction to make a WSoA the following meetings</w:t>
      </w:r>
      <w:r w:rsidR="00504C0A">
        <w:rPr>
          <w:rFonts w:hAnsi="Arial" w:cs="Arial"/>
          <w:iCs/>
          <w:sz w:val="24"/>
          <w:szCs w:val="24"/>
        </w:rPr>
        <w:t>/pieces of work</w:t>
      </w:r>
      <w:r>
        <w:rPr>
          <w:rFonts w:hAnsi="Arial" w:cs="Arial"/>
          <w:iCs/>
          <w:sz w:val="24"/>
          <w:szCs w:val="24"/>
        </w:rPr>
        <w:t xml:space="preserve"> have taken place</w:t>
      </w:r>
      <w:r w:rsidR="00504C0A">
        <w:rPr>
          <w:rFonts w:hAnsi="Arial" w:cs="Arial"/>
          <w:iCs/>
          <w:sz w:val="24"/>
          <w:szCs w:val="24"/>
        </w:rPr>
        <w:t xml:space="preserve"> with support colleagues</w:t>
      </w:r>
    </w:p>
    <w:tbl>
      <w:tblPr>
        <w:tblStyle w:val="TableGrid"/>
        <w:tblW w:w="0" w:type="auto"/>
        <w:tblLook w:val="04A0" w:firstRow="1" w:lastRow="0" w:firstColumn="1" w:lastColumn="0" w:noHBand="0" w:noVBand="1"/>
      </w:tblPr>
      <w:tblGrid>
        <w:gridCol w:w="1215"/>
        <w:gridCol w:w="1769"/>
        <w:gridCol w:w="4657"/>
        <w:gridCol w:w="1987"/>
      </w:tblGrid>
      <w:tr w:rsidR="00142EE6" w14:paraId="4298FDB8" w14:textId="77777777" w:rsidTr="00FB1582">
        <w:tc>
          <w:tcPr>
            <w:tcW w:w="1526" w:type="dxa"/>
          </w:tcPr>
          <w:p w14:paraId="4298FDB4" w14:textId="77777777" w:rsidR="00142EE6" w:rsidRPr="007272FD" w:rsidRDefault="00142EE6" w:rsidP="003F08C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Arial" w:cs="Arial"/>
                <w:b/>
                <w:iCs/>
                <w:sz w:val="24"/>
                <w:szCs w:val="24"/>
              </w:rPr>
            </w:pPr>
            <w:r w:rsidRPr="007272FD">
              <w:rPr>
                <w:rFonts w:hAnsi="Arial" w:cs="Arial"/>
                <w:b/>
                <w:iCs/>
                <w:sz w:val="24"/>
                <w:szCs w:val="24"/>
              </w:rPr>
              <w:t>DATE</w:t>
            </w:r>
          </w:p>
        </w:tc>
        <w:tc>
          <w:tcPr>
            <w:tcW w:w="2693" w:type="dxa"/>
          </w:tcPr>
          <w:p w14:paraId="4298FDB5" w14:textId="77777777" w:rsidR="00142EE6" w:rsidRPr="007272FD" w:rsidRDefault="00142EE6" w:rsidP="003F08C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Arial" w:cs="Arial"/>
                <w:b/>
                <w:iCs/>
                <w:sz w:val="24"/>
                <w:szCs w:val="24"/>
              </w:rPr>
            </w:pPr>
            <w:r w:rsidRPr="007272FD">
              <w:rPr>
                <w:rFonts w:hAnsi="Arial" w:cs="Arial"/>
                <w:b/>
                <w:iCs/>
                <w:sz w:val="24"/>
                <w:szCs w:val="24"/>
              </w:rPr>
              <w:t>Purpose</w:t>
            </w:r>
          </w:p>
        </w:tc>
        <w:tc>
          <w:tcPr>
            <w:tcW w:w="4655" w:type="dxa"/>
          </w:tcPr>
          <w:p w14:paraId="4298FDB6" w14:textId="77777777" w:rsidR="00142EE6" w:rsidRPr="007272FD" w:rsidRDefault="00142EE6" w:rsidP="003F08C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Arial" w:cs="Arial"/>
                <w:b/>
                <w:iCs/>
                <w:sz w:val="24"/>
                <w:szCs w:val="24"/>
              </w:rPr>
            </w:pPr>
            <w:r w:rsidRPr="007272FD">
              <w:rPr>
                <w:rFonts w:hAnsi="Arial" w:cs="Arial"/>
                <w:b/>
                <w:iCs/>
                <w:sz w:val="24"/>
                <w:szCs w:val="24"/>
              </w:rPr>
              <w:t>Attendees</w:t>
            </w:r>
          </w:p>
        </w:tc>
        <w:tc>
          <w:tcPr>
            <w:tcW w:w="2693" w:type="dxa"/>
          </w:tcPr>
          <w:p w14:paraId="4298FDB7" w14:textId="77777777" w:rsidR="00142EE6" w:rsidRPr="007272FD" w:rsidRDefault="00142EE6" w:rsidP="003F08C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Arial" w:cs="Arial"/>
                <w:b/>
                <w:iCs/>
                <w:sz w:val="24"/>
                <w:szCs w:val="24"/>
              </w:rPr>
            </w:pPr>
            <w:r w:rsidRPr="007272FD">
              <w:rPr>
                <w:rFonts w:hAnsi="Arial" w:cs="Arial"/>
                <w:b/>
                <w:iCs/>
                <w:sz w:val="24"/>
                <w:szCs w:val="24"/>
              </w:rPr>
              <w:t>Notes/action agreed</w:t>
            </w:r>
          </w:p>
        </w:tc>
      </w:tr>
      <w:tr w:rsidR="00FB1582" w14:paraId="3B24493B" w14:textId="77777777" w:rsidTr="00FB1582">
        <w:tc>
          <w:tcPr>
            <w:tcW w:w="1526" w:type="dxa"/>
          </w:tcPr>
          <w:p w14:paraId="023024AF" w14:textId="21BDDEC7" w:rsidR="00FB1582" w:rsidRPr="007272FD" w:rsidRDefault="00FB1582" w:rsidP="00FB158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Arial" w:cs="Arial"/>
                <w:iCs/>
                <w:sz w:val="24"/>
                <w:szCs w:val="24"/>
              </w:rPr>
            </w:pPr>
            <w:r w:rsidRPr="00184B22">
              <w:rPr>
                <w:rFonts w:hAnsi="Arial" w:cs="Arial"/>
                <w:iCs/>
                <w:sz w:val="24"/>
                <w:szCs w:val="24"/>
              </w:rPr>
              <w:t>8</w:t>
            </w:r>
            <w:r w:rsidRPr="00184B22">
              <w:rPr>
                <w:rFonts w:hAnsi="Arial" w:cs="Arial"/>
                <w:iCs/>
                <w:sz w:val="24"/>
                <w:szCs w:val="24"/>
                <w:vertAlign w:val="superscript"/>
              </w:rPr>
              <w:t>th</w:t>
            </w:r>
            <w:r w:rsidRPr="00184B22">
              <w:rPr>
                <w:rFonts w:hAnsi="Arial" w:cs="Arial"/>
                <w:iCs/>
                <w:sz w:val="24"/>
                <w:szCs w:val="24"/>
              </w:rPr>
              <w:t xml:space="preserve"> January</w:t>
            </w:r>
          </w:p>
        </w:tc>
        <w:tc>
          <w:tcPr>
            <w:tcW w:w="2693" w:type="dxa"/>
          </w:tcPr>
          <w:p w14:paraId="0BFC0E64" w14:textId="0C184A58" w:rsidR="00FB1582" w:rsidRPr="007272FD" w:rsidRDefault="00FB1582" w:rsidP="00FB158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Arial" w:cs="Arial"/>
                <w:iCs/>
                <w:sz w:val="24"/>
                <w:szCs w:val="24"/>
              </w:rPr>
            </w:pPr>
            <w:r w:rsidRPr="00184B22">
              <w:rPr>
                <w:rFonts w:hAnsi="Arial" w:cs="Arial"/>
                <w:iCs/>
                <w:sz w:val="24"/>
                <w:szCs w:val="24"/>
              </w:rPr>
              <w:t>Initial Joint Meet</w:t>
            </w:r>
          </w:p>
        </w:tc>
        <w:tc>
          <w:tcPr>
            <w:tcW w:w="4655" w:type="dxa"/>
          </w:tcPr>
          <w:p w14:paraId="5FC0CA60" w14:textId="1AE8C17A" w:rsidR="00FB1582" w:rsidRPr="007272FD" w:rsidRDefault="00FB1582" w:rsidP="00FB158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Arial" w:cs="Arial"/>
                <w:iCs/>
                <w:sz w:val="24"/>
                <w:szCs w:val="24"/>
              </w:rPr>
            </w:pPr>
            <w:r w:rsidRPr="00184B22">
              <w:rPr>
                <w:rFonts w:hAnsi="Arial" w:cs="Arial"/>
                <w:iCs/>
                <w:sz w:val="24"/>
                <w:szCs w:val="24"/>
              </w:rPr>
              <w:t>AH,DB,GH,KH,LM,SF,CW,HF,AC,JG,CH,</w:t>
            </w:r>
          </w:p>
        </w:tc>
        <w:tc>
          <w:tcPr>
            <w:tcW w:w="2693" w:type="dxa"/>
          </w:tcPr>
          <w:p w14:paraId="0220B09E" w14:textId="6E531EF0" w:rsidR="00FB1582" w:rsidRPr="007272FD" w:rsidRDefault="00FB1582" w:rsidP="00FB158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Arial" w:cs="Arial"/>
                <w:iCs/>
                <w:sz w:val="24"/>
                <w:szCs w:val="24"/>
              </w:rPr>
            </w:pPr>
            <w:r w:rsidRPr="00184B22">
              <w:rPr>
                <w:rFonts w:hAnsi="Arial" w:cs="Arial"/>
                <w:iCs/>
                <w:sz w:val="24"/>
                <w:szCs w:val="24"/>
              </w:rPr>
              <w:t>Notes agreed</w:t>
            </w:r>
          </w:p>
        </w:tc>
      </w:tr>
      <w:tr w:rsidR="00FB1582" w14:paraId="4298FDBD" w14:textId="77777777" w:rsidTr="00FB1582">
        <w:tc>
          <w:tcPr>
            <w:tcW w:w="1526" w:type="dxa"/>
          </w:tcPr>
          <w:p w14:paraId="4298FDB9" w14:textId="05D6D12E" w:rsidR="00FB1582" w:rsidRPr="007272FD" w:rsidRDefault="00FB1582" w:rsidP="00FB158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Arial" w:cs="Arial"/>
                <w:iCs/>
                <w:sz w:val="24"/>
                <w:szCs w:val="24"/>
              </w:rPr>
            </w:pPr>
            <w:r w:rsidRPr="00184B22">
              <w:rPr>
                <w:rFonts w:hAnsi="Arial" w:cs="Arial"/>
                <w:iCs/>
                <w:sz w:val="24"/>
                <w:szCs w:val="24"/>
              </w:rPr>
              <w:t>2</w:t>
            </w:r>
            <w:r w:rsidRPr="00184B22">
              <w:rPr>
                <w:rFonts w:hAnsi="Arial" w:cs="Arial"/>
                <w:iCs/>
                <w:sz w:val="24"/>
                <w:szCs w:val="24"/>
                <w:vertAlign w:val="superscript"/>
              </w:rPr>
              <w:t>nd</w:t>
            </w:r>
            <w:r w:rsidRPr="00184B22">
              <w:rPr>
                <w:rFonts w:hAnsi="Arial" w:cs="Arial"/>
                <w:iCs/>
                <w:sz w:val="24"/>
                <w:szCs w:val="24"/>
              </w:rPr>
              <w:t xml:space="preserve"> March</w:t>
            </w:r>
          </w:p>
        </w:tc>
        <w:tc>
          <w:tcPr>
            <w:tcW w:w="2693" w:type="dxa"/>
          </w:tcPr>
          <w:p w14:paraId="4298FDBA" w14:textId="1D238C15" w:rsidR="00FB1582" w:rsidRPr="007272FD" w:rsidRDefault="00FB1582" w:rsidP="00FB158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Arial" w:cs="Arial"/>
                <w:iCs/>
                <w:sz w:val="24"/>
                <w:szCs w:val="24"/>
              </w:rPr>
            </w:pPr>
            <w:r w:rsidRPr="00184B22">
              <w:rPr>
                <w:rFonts w:hAnsi="Arial" w:cs="Arial"/>
                <w:iCs/>
                <w:sz w:val="24"/>
                <w:szCs w:val="24"/>
              </w:rPr>
              <w:t>Interim meet</w:t>
            </w:r>
          </w:p>
        </w:tc>
        <w:tc>
          <w:tcPr>
            <w:tcW w:w="4655" w:type="dxa"/>
          </w:tcPr>
          <w:p w14:paraId="4298FDBB" w14:textId="77C1C835" w:rsidR="00FB1582" w:rsidRPr="007272FD" w:rsidRDefault="00FB1582" w:rsidP="00FB158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Arial" w:cs="Arial"/>
                <w:iCs/>
                <w:sz w:val="24"/>
                <w:szCs w:val="24"/>
              </w:rPr>
            </w:pPr>
            <w:r w:rsidRPr="00184B22">
              <w:rPr>
                <w:rFonts w:hAnsi="Arial" w:cs="Arial"/>
                <w:iCs/>
                <w:sz w:val="24"/>
                <w:szCs w:val="24"/>
              </w:rPr>
              <w:t>JR,DG,SF,CW,HF,AC,CH</w:t>
            </w:r>
          </w:p>
        </w:tc>
        <w:tc>
          <w:tcPr>
            <w:tcW w:w="2693" w:type="dxa"/>
          </w:tcPr>
          <w:p w14:paraId="4298FDBC" w14:textId="602A9D80" w:rsidR="00FB1582" w:rsidRPr="007272FD" w:rsidRDefault="00FB1582" w:rsidP="00FB158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Arial" w:cs="Arial"/>
                <w:iCs/>
                <w:sz w:val="24"/>
                <w:szCs w:val="24"/>
              </w:rPr>
            </w:pPr>
            <w:r w:rsidRPr="00184B22">
              <w:rPr>
                <w:rFonts w:hAnsi="Arial" w:cs="Arial"/>
                <w:iCs/>
                <w:sz w:val="24"/>
                <w:szCs w:val="24"/>
              </w:rPr>
              <w:t>Notes agreed</w:t>
            </w:r>
          </w:p>
        </w:tc>
      </w:tr>
      <w:tr w:rsidR="00FB1582" w14:paraId="4298FDC2" w14:textId="77777777" w:rsidTr="00FB1582">
        <w:tc>
          <w:tcPr>
            <w:tcW w:w="1526" w:type="dxa"/>
          </w:tcPr>
          <w:p w14:paraId="4298FDBE" w14:textId="5DE92844" w:rsidR="00FB1582" w:rsidRPr="007272FD" w:rsidRDefault="00FB1582" w:rsidP="00FB158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Arial" w:cs="Arial"/>
                <w:iCs/>
                <w:sz w:val="24"/>
                <w:szCs w:val="24"/>
              </w:rPr>
            </w:pPr>
            <w:r w:rsidRPr="00184B22">
              <w:rPr>
                <w:rFonts w:hAnsi="Arial" w:cs="Arial"/>
                <w:iCs/>
                <w:sz w:val="24"/>
                <w:szCs w:val="24"/>
              </w:rPr>
              <w:t>16</w:t>
            </w:r>
            <w:r w:rsidRPr="00184B22">
              <w:rPr>
                <w:rFonts w:hAnsi="Arial" w:cs="Arial"/>
                <w:iCs/>
                <w:sz w:val="24"/>
                <w:szCs w:val="24"/>
                <w:vertAlign w:val="superscript"/>
              </w:rPr>
              <w:t>th</w:t>
            </w:r>
            <w:r w:rsidRPr="00184B22">
              <w:rPr>
                <w:rFonts w:hAnsi="Arial" w:cs="Arial"/>
                <w:iCs/>
                <w:sz w:val="24"/>
                <w:szCs w:val="24"/>
              </w:rPr>
              <w:t xml:space="preserve"> March</w:t>
            </w:r>
          </w:p>
        </w:tc>
        <w:tc>
          <w:tcPr>
            <w:tcW w:w="2693" w:type="dxa"/>
          </w:tcPr>
          <w:p w14:paraId="4298FDBF" w14:textId="54BAA0B4" w:rsidR="00FB1582" w:rsidRPr="007272FD" w:rsidRDefault="00FB1582" w:rsidP="00FB158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Arial" w:cs="Arial"/>
                <w:iCs/>
                <w:sz w:val="24"/>
                <w:szCs w:val="24"/>
              </w:rPr>
            </w:pPr>
            <w:r w:rsidRPr="00184B22">
              <w:rPr>
                <w:rFonts w:hAnsi="Arial" w:cs="Arial"/>
                <w:iCs/>
                <w:sz w:val="24"/>
                <w:szCs w:val="24"/>
              </w:rPr>
              <w:t>WSoA challenge session</w:t>
            </w:r>
          </w:p>
        </w:tc>
        <w:tc>
          <w:tcPr>
            <w:tcW w:w="4655" w:type="dxa"/>
          </w:tcPr>
          <w:p w14:paraId="4298FDC0" w14:textId="16B3F7BA" w:rsidR="00FB1582" w:rsidRPr="007272FD" w:rsidRDefault="00FB1582" w:rsidP="00FB158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Arial" w:cs="Arial"/>
                <w:iCs/>
                <w:sz w:val="24"/>
                <w:szCs w:val="24"/>
              </w:rPr>
            </w:pPr>
            <w:r w:rsidRPr="00184B22">
              <w:rPr>
                <w:rFonts w:hAnsi="Arial" w:cs="Arial"/>
                <w:iCs/>
                <w:sz w:val="24"/>
                <w:szCs w:val="24"/>
              </w:rPr>
              <w:t>DG,HF,AC,CH,SV</w:t>
            </w:r>
          </w:p>
        </w:tc>
        <w:tc>
          <w:tcPr>
            <w:tcW w:w="2693" w:type="dxa"/>
          </w:tcPr>
          <w:p w14:paraId="4298FDC1" w14:textId="11336859" w:rsidR="00FB1582" w:rsidRPr="007272FD" w:rsidRDefault="00FB1582" w:rsidP="00FB158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Arial" w:cs="Arial"/>
                <w:iCs/>
                <w:sz w:val="24"/>
                <w:szCs w:val="24"/>
              </w:rPr>
            </w:pPr>
            <w:r w:rsidRPr="00184B22">
              <w:rPr>
                <w:rFonts w:hAnsi="Arial" w:cs="Arial"/>
                <w:iCs/>
                <w:sz w:val="24"/>
                <w:szCs w:val="24"/>
              </w:rPr>
              <w:t>Amendments made by LoA</w:t>
            </w:r>
          </w:p>
        </w:tc>
      </w:tr>
      <w:tr w:rsidR="00FB1582" w14:paraId="4298FDC7" w14:textId="77777777" w:rsidTr="00FB1582">
        <w:tc>
          <w:tcPr>
            <w:tcW w:w="1526" w:type="dxa"/>
          </w:tcPr>
          <w:p w14:paraId="4298FDC3" w14:textId="7C36E6A2" w:rsidR="00FB1582" w:rsidRPr="007272FD" w:rsidRDefault="00FB1582" w:rsidP="00FB158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Arial" w:cs="Arial"/>
                <w:iCs/>
                <w:sz w:val="24"/>
                <w:szCs w:val="24"/>
              </w:rPr>
            </w:pPr>
            <w:r w:rsidRPr="00184B22">
              <w:rPr>
                <w:rFonts w:hAnsi="Arial" w:cs="Arial"/>
                <w:iCs/>
                <w:sz w:val="24"/>
                <w:szCs w:val="24"/>
              </w:rPr>
              <w:t>16</w:t>
            </w:r>
            <w:r w:rsidRPr="00184B22">
              <w:rPr>
                <w:rFonts w:hAnsi="Arial" w:cs="Arial"/>
                <w:iCs/>
                <w:sz w:val="24"/>
                <w:szCs w:val="24"/>
                <w:vertAlign w:val="superscript"/>
              </w:rPr>
              <w:t>th</w:t>
            </w:r>
            <w:r w:rsidRPr="00184B22">
              <w:rPr>
                <w:rFonts w:hAnsi="Arial" w:cs="Arial"/>
                <w:iCs/>
                <w:sz w:val="24"/>
                <w:szCs w:val="24"/>
              </w:rPr>
              <w:t xml:space="preserve"> March</w:t>
            </w:r>
          </w:p>
        </w:tc>
        <w:tc>
          <w:tcPr>
            <w:tcW w:w="2693" w:type="dxa"/>
          </w:tcPr>
          <w:p w14:paraId="4298FDC4" w14:textId="613ADFEB" w:rsidR="00FB1582" w:rsidRPr="007272FD" w:rsidRDefault="00FB1582" w:rsidP="00FB158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Arial" w:cs="Arial"/>
                <w:iCs/>
                <w:sz w:val="24"/>
                <w:szCs w:val="24"/>
              </w:rPr>
            </w:pPr>
            <w:r w:rsidRPr="00184B22">
              <w:rPr>
                <w:rFonts w:hAnsi="Arial" w:cs="Arial"/>
                <w:iCs/>
                <w:sz w:val="24"/>
                <w:szCs w:val="24"/>
              </w:rPr>
              <w:t>Mini workshop with ASENOs</w:t>
            </w:r>
          </w:p>
        </w:tc>
        <w:tc>
          <w:tcPr>
            <w:tcW w:w="4655" w:type="dxa"/>
          </w:tcPr>
          <w:p w14:paraId="4298FDC5" w14:textId="2AAD1902" w:rsidR="00FB1582" w:rsidRPr="007272FD" w:rsidRDefault="00FB1582" w:rsidP="00FB158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Arial" w:cs="Arial"/>
                <w:iCs/>
                <w:sz w:val="24"/>
                <w:szCs w:val="24"/>
              </w:rPr>
            </w:pPr>
            <w:r w:rsidRPr="00184B22">
              <w:rPr>
                <w:rFonts w:hAnsi="Arial" w:cs="Arial"/>
                <w:iCs/>
                <w:sz w:val="24"/>
                <w:szCs w:val="24"/>
              </w:rPr>
              <w:t>DG,CH,ASENOS</w:t>
            </w:r>
          </w:p>
        </w:tc>
        <w:tc>
          <w:tcPr>
            <w:tcW w:w="2693" w:type="dxa"/>
          </w:tcPr>
          <w:p w14:paraId="4298FDC6" w14:textId="4DA52503" w:rsidR="00FB1582" w:rsidRPr="007272FD" w:rsidRDefault="00FB1582" w:rsidP="00FB158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Arial" w:cs="Arial"/>
                <w:iCs/>
                <w:sz w:val="24"/>
                <w:szCs w:val="24"/>
              </w:rPr>
            </w:pPr>
            <w:r w:rsidRPr="00184B22">
              <w:rPr>
                <w:rFonts w:hAnsi="Arial" w:cs="Arial"/>
                <w:iCs/>
                <w:sz w:val="24"/>
                <w:szCs w:val="24"/>
              </w:rPr>
              <w:t>Actions taking forward by ASENOs</w:t>
            </w:r>
          </w:p>
        </w:tc>
      </w:tr>
      <w:tr w:rsidR="00FB1582" w14:paraId="1E86C61F" w14:textId="77777777" w:rsidTr="00FB1582">
        <w:tc>
          <w:tcPr>
            <w:tcW w:w="1526" w:type="dxa"/>
          </w:tcPr>
          <w:p w14:paraId="527E513A" w14:textId="4896465F" w:rsidR="00FB1582" w:rsidRPr="00184B22" w:rsidRDefault="00FB1582" w:rsidP="00FB158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Arial" w:cs="Arial"/>
                <w:iCs/>
                <w:sz w:val="24"/>
                <w:szCs w:val="24"/>
              </w:rPr>
            </w:pPr>
            <w:r w:rsidRPr="00184B22">
              <w:rPr>
                <w:rFonts w:hAnsi="Arial" w:cs="Arial"/>
                <w:iCs/>
                <w:sz w:val="24"/>
                <w:szCs w:val="24"/>
              </w:rPr>
              <w:t>20</w:t>
            </w:r>
            <w:r w:rsidRPr="00184B22">
              <w:rPr>
                <w:rFonts w:hAnsi="Arial" w:cs="Arial"/>
                <w:iCs/>
                <w:sz w:val="24"/>
                <w:szCs w:val="24"/>
                <w:vertAlign w:val="superscript"/>
              </w:rPr>
              <w:t>th</w:t>
            </w:r>
            <w:r w:rsidRPr="00184B22">
              <w:rPr>
                <w:rFonts w:hAnsi="Arial" w:cs="Arial"/>
                <w:iCs/>
                <w:sz w:val="24"/>
                <w:szCs w:val="24"/>
              </w:rPr>
              <w:t xml:space="preserve"> April</w:t>
            </w:r>
          </w:p>
        </w:tc>
        <w:tc>
          <w:tcPr>
            <w:tcW w:w="2693" w:type="dxa"/>
          </w:tcPr>
          <w:p w14:paraId="52FF01E0" w14:textId="48167703" w:rsidR="00FB1582" w:rsidRPr="00184B22" w:rsidRDefault="00FB1582" w:rsidP="00FB158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Arial" w:cs="Arial"/>
                <w:iCs/>
                <w:sz w:val="24"/>
                <w:szCs w:val="24"/>
              </w:rPr>
            </w:pPr>
            <w:r w:rsidRPr="00184B22">
              <w:rPr>
                <w:rFonts w:hAnsi="Arial" w:cs="Arial"/>
                <w:iCs/>
                <w:sz w:val="24"/>
                <w:szCs w:val="24"/>
              </w:rPr>
              <w:t>1</w:t>
            </w:r>
            <w:r w:rsidRPr="00184B22">
              <w:rPr>
                <w:rFonts w:hAnsi="Arial" w:cs="Arial"/>
                <w:iCs/>
                <w:sz w:val="24"/>
                <w:szCs w:val="24"/>
                <w:vertAlign w:val="superscript"/>
              </w:rPr>
              <w:t>st</w:t>
            </w:r>
            <w:r w:rsidRPr="00184B22">
              <w:rPr>
                <w:rFonts w:hAnsi="Arial" w:cs="Arial"/>
                <w:iCs/>
                <w:sz w:val="24"/>
                <w:szCs w:val="24"/>
              </w:rPr>
              <w:t xml:space="preserve"> Monitoring Meeting</w:t>
            </w:r>
          </w:p>
        </w:tc>
        <w:tc>
          <w:tcPr>
            <w:tcW w:w="4655" w:type="dxa"/>
          </w:tcPr>
          <w:p w14:paraId="1BF7C61E" w14:textId="20E09964" w:rsidR="00FB1582" w:rsidRPr="00184B22" w:rsidRDefault="00FB1582" w:rsidP="00FB158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Arial" w:cs="Arial"/>
                <w:iCs/>
                <w:sz w:val="24"/>
                <w:szCs w:val="24"/>
              </w:rPr>
            </w:pPr>
            <w:r w:rsidRPr="00184B22">
              <w:rPr>
                <w:rFonts w:hAnsi="Arial" w:cs="Arial"/>
                <w:iCs/>
                <w:sz w:val="24"/>
                <w:szCs w:val="24"/>
              </w:rPr>
              <w:t>JR,DG,SR,CW,HF,AC,CH</w:t>
            </w:r>
          </w:p>
        </w:tc>
        <w:tc>
          <w:tcPr>
            <w:tcW w:w="2693" w:type="dxa"/>
          </w:tcPr>
          <w:p w14:paraId="0B783B47" w14:textId="0D4F56E3" w:rsidR="00FB1582" w:rsidRPr="00184B22" w:rsidRDefault="00FB1582" w:rsidP="00FB158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Arial" w:cs="Arial"/>
                <w:iCs/>
                <w:sz w:val="24"/>
                <w:szCs w:val="24"/>
              </w:rPr>
            </w:pPr>
            <w:r>
              <w:rPr>
                <w:rFonts w:hAnsi="Arial" w:cs="Arial"/>
                <w:iCs/>
                <w:sz w:val="24"/>
                <w:szCs w:val="24"/>
              </w:rPr>
              <w:t>Notes agreed</w:t>
            </w:r>
          </w:p>
        </w:tc>
      </w:tr>
      <w:tr w:rsidR="00FB1582" w14:paraId="69A5836A" w14:textId="77777777" w:rsidTr="00FB1582">
        <w:tc>
          <w:tcPr>
            <w:tcW w:w="1526" w:type="dxa"/>
          </w:tcPr>
          <w:p w14:paraId="50D5A912" w14:textId="773D1EA8" w:rsidR="00FB1582" w:rsidRPr="00184B22" w:rsidRDefault="00FB1582" w:rsidP="00FB158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Arial" w:cs="Arial"/>
                <w:iCs/>
                <w:sz w:val="24"/>
                <w:szCs w:val="24"/>
              </w:rPr>
            </w:pPr>
            <w:r>
              <w:rPr>
                <w:rFonts w:hAnsi="Arial" w:cs="Arial"/>
                <w:iCs/>
                <w:sz w:val="24"/>
                <w:szCs w:val="24"/>
              </w:rPr>
              <w:t>25</w:t>
            </w:r>
            <w:r w:rsidRPr="00FB1582">
              <w:rPr>
                <w:rFonts w:hAnsi="Arial" w:cs="Arial"/>
                <w:iCs/>
                <w:sz w:val="24"/>
                <w:szCs w:val="24"/>
                <w:vertAlign w:val="superscript"/>
              </w:rPr>
              <w:t>th</w:t>
            </w:r>
            <w:r>
              <w:rPr>
                <w:rFonts w:hAnsi="Arial" w:cs="Arial"/>
                <w:iCs/>
                <w:sz w:val="24"/>
                <w:szCs w:val="24"/>
              </w:rPr>
              <w:t xml:space="preserve"> July</w:t>
            </w:r>
          </w:p>
        </w:tc>
        <w:tc>
          <w:tcPr>
            <w:tcW w:w="2693" w:type="dxa"/>
          </w:tcPr>
          <w:p w14:paraId="2FC3F4AD" w14:textId="09094071" w:rsidR="00FB1582" w:rsidRPr="00184B22" w:rsidRDefault="00FB1582" w:rsidP="00FB158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Arial" w:cs="Arial"/>
                <w:iCs/>
                <w:sz w:val="24"/>
                <w:szCs w:val="24"/>
              </w:rPr>
            </w:pPr>
            <w:r>
              <w:rPr>
                <w:rFonts w:hAnsi="Arial" w:cs="Arial"/>
                <w:iCs/>
                <w:sz w:val="24"/>
                <w:szCs w:val="24"/>
              </w:rPr>
              <w:t>2</w:t>
            </w:r>
            <w:r w:rsidRPr="00FB1582">
              <w:rPr>
                <w:rFonts w:hAnsi="Arial" w:cs="Arial"/>
                <w:iCs/>
                <w:sz w:val="24"/>
                <w:szCs w:val="24"/>
                <w:vertAlign w:val="superscript"/>
              </w:rPr>
              <w:t>nd</w:t>
            </w:r>
            <w:r>
              <w:rPr>
                <w:rFonts w:hAnsi="Arial" w:cs="Arial"/>
                <w:iCs/>
                <w:sz w:val="24"/>
                <w:szCs w:val="24"/>
              </w:rPr>
              <w:t xml:space="preserve"> Monitoring visit</w:t>
            </w:r>
          </w:p>
        </w:tc>
        <w:tc>
          <w:tcPr>
            <w:tcW w:w="4655" w:type="dxa"/>
          </w:tcPr>
          <w:p w14:paraId="0B8E6239" w14:textId="66970DE8" w:rsidR="00FB1582" w:rsidRPr="00184B22" w:rsidRDefault="00FB1582" w:rsidP="00FB158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Arial" w:cs="Arial"/>
                <w:iCs/>
                <w:sz w:val="24"/>
                <w:szCs w:val="24"/>
              </w:rPr>
            </w:pPr>
            <w:r w:rsidRPr="00184B22">
              <w:rPr>
                <w:rFonts w:hAnsi="Arial" w:cs="Arial"/>
                <w:iCs/>
                <w:sz w:val="24"/>
                <w:szCs w:val="24"/>
              </w:rPr>
              <w:t>JR,DG,SR,CW,HF,AC,CH</w:t>
            </w:r>
            <w:r>
              <w:rPr>
                <w:rFonts w:hAnsi="Arial" w:cs="Arial"/>
                <w:iCs/>
                <w:sz w:val="24"/>
                <w:szCs w:val="24"/>
              </w:rPr>
              <w:t>,MY</w:t>
            </w:r>
          </w:p>
        </w:tc>
        <w:tc>
          <w:tcPr>
            <w:tcW w:w="2693" w:type="dxa"/>
          </w:tcPr>
          <w:p w14:paraId="705AE238" w14:textId="4E7B74F2" w:rsidR="00FB1582" w:rsidRPr="00184B22" w:rsidRDefault="00BF59CB" w:rsidP="00FB158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Arial" w:cs="Arial"/>
                <w:iCs/>
                <w:sz w:val="24"/>
                <w:szCs w:val="24"/>
              </w:rPr>
            </w:pPr>
            <w:r>
              <w:rPr>
                <w:rFonts w:hAnsi="Arial" w:cs="Arial"/>
                <w:iCs/>
                <w:sz w:val="24"/>
                <w:szCs w:val="24"/>
              </w:rPr>
              <w:t>Notes agreed</w:t>
            </w:r>
          </w:p>
        </w:tc>
      </w:tr>
      <w:tr w:rsidR="002E4E60" w14:paraId="2FB0DF94" w14:textId="77777777" w:rsidTr="00FB1582">
        <w:tc>
          <w:tcPr>
            <w:tcW w:w="1526" w:type="dxa"/>
          </w:tcPr>
          <w:p w14:paraId="76359930" w14:textId="40E29001" w:rsidR="002E4E60" w:rsidRDefault="002E4E60" w:rsidP="00FB158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Arial" w:cs="Arial"/>
                <w:iCs/>
                <w:sz w:val="24"/>
                <w:szCs w:val="24"/>
              </w:rPr>
            </w:pPr>
            <w:r>
              <w:rPr>
                <w:rFonts w:hAnsi="Arial" w:cs="Arial"/>
                <w:iCs/>
                <w:sz w:val="24"/>
                <w:szCs w:val="24"/>
              </w:rPr>
              <w:t>18 October</w:t>
            </w:r>
          </w:p>
        </w:tc>
        <w:tc>
          <w:tcPr>
            <w:tcW w:w="2693" w:type="dxa"/>
          </w:tcPr>
          <w:p w14:paraId="0142BFC0" w14:textId="606DD879" w:rsidR="002E4E60" w:rsidRDefault="002E4E60" w:rsidP="00FB158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Arial" w:cs="Arial"/>
                <w:iCs/>
                <w:sz w:val="24"/>
                <w:szCs w:val="24"/>
              </w:rPr>
            </w:pPr>
            <w:r>
              <w:rPr>
                <w:rFonts w:hAnsi="Arial" w:cs="Arial"/>
                <w:iCs/>
                <w:sz w:val="24"/>
                <w:szCs w:val="24"/>
              </w:rPr>
              <w:t>3</w:t>
            </w:r>
            <w:r w:rsidRPr="002E4E60">
              <w:rPr>
                <w:rFonts w:hAnsi="Arial" w:cs="Arial"/>
                <w:iCs/>
                <w:sz w:val="24"/>
                <w:szCs w:val="24"/>
                <w:vertAlign w:val="superscript"/>
              </w:rPr>
              <w:t>rd</w:t>
            </w:r>
            <w:r>
              <w:rPr>
                <w:rFonts w:hAnsi="Arial" w:cs="Arial"/>
                <w:iCs/>
                <w:sz w:val="24"/>
                <w:szCs w:val="24"/>
              </w:rPr>
              <w:t xml:space="preserve"> Monitoring visit </w:t>
            </w:r>
          </w:p>
        </w:tc>
        <w:tc>
          <w:tcPr>
            <w:tcW w:w="4655" w:type="dxa"/>
          </w:tcPr>
          <w:p w14:paraId="78C2DF38" w14:textId="45CB5FAE" w:rsidR="002E4E60" w:rsidRPr="00184B22" w:rsidRDefault="002E4E60" w:rsidP="00FB158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Arial" w:cs="Arial"/>
                <w:iCs/>
                <w:sz w:val="24"/>
                <w:szCs w:val="24"/>
              </w:rPr>
            </w:pPr>
            <w:r w:rsidRPr="00184B22">
              <w:rPr>
                <w:rFonts w:hAnsi="Arial" w:cs="Arial"/>
                <w:iCs/>
                <w:sz w:val="24"/>
                <w:szCs w:val="24"/>
              </w:rPr>
              <w:t>JR,DG,SR,CW,HF,AC,CH</w:t>
            </w:r>
            <w:r>
              <w:rPr>
                <w:rFonts w:hAnsi="Arial" w:cs="Arial"/>
                <w:iCs/>
                <w:sz w:val="24"/>
                <w:szCs w:val="24"/>
              </w:rPr>
              <w:t>,MY</w:t>
            </w:r>
          </w:p>
        </w:tc>
        <w:tc>
          <w:tcPr>
            <w:tcW w:w="2693" w:type="dxa"/>
          </w:tcPr>
          <w:p w14:paraId="66FA6991" w14:textId="28E71DEF" w:rsidR="002E4E60" w:rsidRDefault="002E4E60" w:rsidP="00FB158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Arial" w:cs="Arial"/>
                <w:iCs/>
                <w:sz w:val="24"/>
                <w:szCs w:val="24"/>
              </w:rPr>
            </w:pPr>
            <w:r>
              <w:rPr>
                <w:rFonts w:hAnsi="Arial" w:cs="Arial"/>
                <w:iCs/>
                <w:sz w:val="24"/>
                <w:szCs w:val="24"/>
              </w:rPr>
              <w:t>Notes agreed</w:t>
            </w:r>
          </w:p>
        </w:tc>
      </w:tr>
    </w:tbl>
    <w:p w14:paraId="4298FDC8" w14:textId="77777777" w:rsidR="00142EE6" w:rsidRPr="000B25A4" w:rsidRDefault="00142EE6" w:rsidP="003F08C1">
      <w:pPr>
        <w:pStyle w:val="Body"/>
        <w:spacing w:line="276" w:lineRule="auto"/>
        <w:rPr>
          <w:rFonts w:hAnsi="Arial" w:cs="Arial"/>
          <w:iCs/>
          <w:sz w:val="24"/>
          <w:szCs w:val="24"/>
        </w:rPr>
      </w:pPr>
    </w:p>
    <w:p w14:paraId="4298FDC9" w14:textId="1292A2D4" w:rsidR="003967F4" w:rsidRPr="007272FD" w:rsidRDefault="000242A5" w:rsidP="00590198">
      <w:pPr>
        <w:pStyle w:val="Body"/>
        <w:spacing w:line="276" w:lineRule="auto"/>
        <w:rPr>
          <w:rFonts w:hAnsi="Arial" w:cs="Arial"/>
          <w:b/>
          <w:bCs/>
          <w:sz w:val="28"/>
          <w:szCs w:val="28"/>
        </w:rPr>
      </w:pPr>
      <w:r w:rsidRPr="007272FD">
        <w:rPr>
          <w:rFonts w:hAnsi="Arial" w:cs="Arial"/>
          <w:b/>
          <w:bCs/>
          <w:sz w:val="28"/>
          <w:szCs w:val="28"/>
        </w:rPr>
        <w:t xml:space="preserve">General update </w:t>
      </w:r>
      <w:r w:rsidR="007272FD">
        <w:rPr>
          <w:rFonts w:hAnsi="Arial" w:cs="Arial"/>
          <w:b/>
          <w:bCs/>
          <w:sz w:val="28"/>
          <w:szCs w:val="28"/>
        </w:rPr>
        <w:t xml:space="preserve">on progress since the last </w:t>
      </w:r>
      <w:r w:rsidRPr="007272FD">
        <w:rPr>
          <w:rFonts w:hAnsi="Arial" w:cs="Arial"/>
          <w:b/>
          <w:bCs/>
          <w:sz w:val="28"/>
          <w:szCs w:val="28"/>
        </w:rPr>
        <w:t>meeting</w:t>
      </w:r>
    </w:p>
    <w:p w14:paraId="7E155150" w14:textId="3D0EBCA8" w:rsidR="00DE1B60" w:rsidRDefault="00B35054" w:rsidP="00DE1B60">
      <w:pPr>
        <w:pStyle w:val="Body"/>
        <w:spacing w:line="276" w:lineRule="auto"/>
        <w:jc w:val="both"/>
        <w:rPr>
          <w:rFonts w:hAnsi="Arial" w:cs="Arial"/>
          <w:sz w:val="24"/>
          <w:szCs w:val="24"/>
        </w:rPr>
      </w:pPr>
      <w:r w:rsidRPr="00184B22">
        <w:rPr>
          <w:rFonts w:hAnsi="Arial" w:cs="Arial"/>
          <w:sz w:val="24"/>
          <w:szCs w:val="24"/>
        </w:rPr>
        <w:t xml:space="preserve">The SEND </w:t>
      </w:r>
      <w:r w:rsidR="002E4E60">
        <w:rPr>
          <w:rFonts w:hAnsi="Arial" w:cs="Arial"/>
          <w:sz w:val="24"/>
          <w:szCs w:val="24"/>
        </w:rPr>
        <w:t xml:space="preserve">Partnership Board </w:t>
      </w:r>
      <w:r>
        <w:rPr>
          <w:rFonts w:hAnsi="Arial" w:cs="Arial"/>
          <w:sz w:val="24"/>
          <w:szCs w:val="24"/>
        </w:rPr>
        <w:t xml:space="preserve">now </w:t>
      </w:r>
      <w:r w:rsidR="002E4E60">
        <w:rPr>
          <w:rFonts w:hAnsi="Arial" w:cs="Arial"/>
          <w:sz w:val="24"/>
          <w:szCs w:val="24"/>
        </w:rPr>
        <w:t xml:space="preserve">includes parent representation from the recently formed Parent Carer Forum, with the Chair joining the Board. The Board </w:t>
      </w:r>
      <w:r>
        <w:rPr>
          <w:rFonts w:hAnsi="Arial" w:cs="Arial"/>
          <w:sz w:val="24"/>
          <w:szCs w:val="24"/>
        </w:rPr>
        <w:t>meets bi-monthly with an agreed pr</w:t>
      </w:r>
      <w:r w:rsidR="002E4E60">
        <w:rPr>
          <w:rFonts w:hAnsi="Arial" w:cs="Arial"/>
          <w:sz w:val="24"/>
          <w:szCs w:val="24"/>
        </w:rPr>
        <w:t xml:space="preserve">ogramme of work, including </w:t>
      </w:r>
      <w:r>
        <w:rPr>
          <w:rFonts w:hAnsi="Arial" w:cs="Arial"/>
          <w:sz w:val="24"/>
          <w:szCs w:val="24"/>
        </w:rPr>
        <w:t xml:space="preserve">oversight of the established </w:t>
      </w:r>
      <w:r w:rsidRPr="00184B22">
        <w:rPr>
          <w:rFonts w:hAnsi="Arial" w:cs="Arial"/>
          <w:sz w:val="24"/>
          <w:szCs w:val="24"/>
        </w:rPr>
        <w:t xml:space="preserve">working groups </w:t>
      </w:r>
      <w:r>
        <w:rPr>
          <w:rFonts w:hAnsi="Arial" w:cs="Arial"/>
          <w:sz w:val="24"/>
          <w:szCs w:val="24"/>
        </w:rPr>
        <w:t xml:space="preserve">driving delivery. </w:t>
      </w:r>
      <w:r w:rsidRPr="00184B22">
        <w:rPr>
          <w:rFonts w:hAnsi="Arial" w:cs="Arial"/>
          <w:sz w:val="24"/>
          <w:szCs w:val="24"/>
        </w:rPr>
        <w:t xml:space="preserve">Delivery plans </w:t>
      </w:r>
      <w:r w:rsidR="002E4E60">
        <w:rPr>
          <w:rFonts w:hAnsi="Arial" w:cs="Arial"/>
          <w:sz w:val="24"/>
          <w:szCs w:val="24"/>
        </w:rPr>
        <w:t>have detailed and</w:t>
      </w:r>
      <w:r>
        <w:rPr>
          <w:rFonts w:hAnsi="Arial" w:cs="Arial"/>
          <w:sz w:val="24"/>
          <w:szCs w:val="24"/>
        </w:rPr>
        <w:t xml:space="preserve"> </w:t>
      </w:r>
      <w:r w:rsidR="002E4E60">
        <w:rPr>
          <w:rFonts w:hAnsi="Arial" w:cs="Arial"/>
          <w:sz w:val="24"/>
          <w:szCs w:val="24"/>
        </w:rPr>
        <w:t>measurable</w:t>
      </w:r>
      <w:r>
        <w:rPr>
          <w:rFonts w:hAnsi="Arial" w:cs="Arial"/>
          <w:sz w:val="24"/>
          <w:szCs w:val="24"/>
        </w:rPr>
        <w:t xml:space="preserve"> outcomes</w:t>
      </w:r>
      <w:r w:rsidR="00FA5206">
        <w:rPr>
          <w:rFonts w:hAnsi="Arial" w:cs="Arial"/>
          <w:sz w:val="24"/>
          <w:szCs w:val="24"/>
        </w:rPr>
        <w:t>.</w:t>
      </w:r>
      <w:r>
        <w:rPr>
          <w:rFonts w:hAnsi="Arial" w:cs="Arial"/>
          <w:sz w:val="24"/>
          <w:szCs w:val="24"/>
        </w:rPr>
        <w:t xml:space="preserve"> </w:t>
      </w:r>
      <w:r w:rsidR="00DE1B60" w:rsidRPr="00184B22">
        <w:rPr>
          <w:rFonts w:hAnsi="Arial" w:cs="Arial"/>
          <w:sz w:val="24"/>
          <w:szCs w:val="24"/>
        </w:rPr>
        <w:t>T</w:t>
      </w:r>
      <w:r w:rsidR="00DE1B60">
        <w:rPr>
          <w:rFonts w:hAnsi="Arial" w:cs="Arial"/>
          <w:sz w:val="24"/>
          <w:szCs w:val="24"/>
        </w:rPr>
        <w:t>he SEND Partnership Board report</w:t>
      </w:r>
      <w:r w:rsidR="002E4E60">
        <w:rPr>
          <w:rFonts w:hAnsi="Arial" w:cs="Arial"/>
          <w:sz w:val="24"/>
          <w:szCs w:val="24"/>
        </w:rPr>
        <w:t>s</w:t>
      </w:r>
      <w:r w:rsidR="00DE1B60">
        <w:rPr>
          <w:rFonts w:hAnsi="Arial" w:cs="Arial"/>
          <w:sz w:val="24"/>
          <w:szCs w:val="24"/>
        </w:rPr>
        <w:t xml:space="preserve"> progress to the </w:t>
      </w:r>
      <w:r w:rsidR="00DE1B60" w:rsidRPr="00184B22">
        <w:rPr>
          <w:rFonts w:hAnsi="Arial" w:cs="Arial"/>
          <w:sz w:val="24"/>
          <w:szCs w:val="24"/>
        </w:rPr>
        <w:t xml:space="preserve">Health and Wellbeing Board </w:t>
      </w:r>
      <w:r w:rsidR="00DE1B60">
        <w:rPr>
          <w:rFonts w:hAnsi="Arial" w:cs="Arial"/>
          <w:sz w:val="24"/>
          <w:szCs w:val="24"/>
        </w:rPr>
        <w:t>on a bi-monthly basis, in addition to regular reporting to the JCCCG’s, Council’s Corporate Management Team, Cabinet and Scrutiny.</w:t>
      </w:r>
    </w:p>
    <w:p w14:paraId="6DCE1799" w14:textId="26ED7F1E" w:rsidR="00DE1B60" w:rsidRPr="000242A5" w:rsidRDefault="00DE1B60" w:rsidP="00B35054">
      <w:pPr>
        <w:pStyle w:val="Body"/>
        <w:spacing w:line="276" w:lineRule="auto"/>
        <w:rPr>
          <w:rFonts w:hAnsi="Arial" w:cs="Arial"/>
          <w:b/>
          <w:sz w:val="24"/>
          <w:szCs w:val="24"/>
        </w:rPr>
      </w:pPr>
    </w:p>
    <w:p w14:paraId="4298FDCB" w14:textId="76739AF4" w:rsidR="000242A5" w:rsidRPr="00B763C2" w:rsidRDefault="00B763C2" w:rsidP="003F7725">
      <w:pPr>
        <w:pStyle w:val="Body"/>
        <w:spacing w:line="276" w:lineRule="auto"/>
        <w:rPr>
          <w:rFonts w:hAnsi="Arial" w:cs="Arial"/>
          <w:b/>
          <w:sz w:val="32"/>
          <w:szCs w:val="32"/>
        </w:rPr>
      </w:pPr>
      <w:r w:rsidRPr="00B763C2">
        <w:rPr>
          <w:rFonts w:hAnsi="Arial" w:cs="Arial"/>
          <w:b/>
          <w:sz w:val="32"/>
          <w:szCs w:val="32"/>
        </w:rPr>
        <w:t xml:space="preserve">Overall </w:t>
      </w:r>
      <w:r w:rsidR="000242A5" w:rsidRPr="00B763C2">
        <w:rPr>
          <w:rFonts w:hAnsi="Arial" w:cs="Arial"/>
          <w:b/>
          <w:sz w:val="32"/>
          <w:szCs w:val="32"/>
        </w:rPr>
        <w:t xml:space="preserve">progress </w:t>
      </w:r>
      <w:r>
        <w:rPr>
          <w:rFonts w:hAnsi="Arial" w:cs="Arial"/>
          <w:b/>
          <w:sz w:val="32"/>
          <w:szCs w:val="32"/>
        </w:rPr>
        <w:t xml:space="preserve">to date </w:t>
      </w:r>
    </w:p>
    <w:p w14:paraId="4298FDCC" w14:textId="29C9B79C" w:rsidR="00C251C7" w:rsidRPr="00636C31" w:rsidRDefault="00C251C7" w:rsidP="00C251C7">
      <w:pPr>
        <w:pStyle w:val="Body"/>
        <w:spacing w:line="276" w:lineRule="auto"/>
        <w:rPr>
          <w:rFonts w:hAnsi="Arial" w:cs="Arial"/>
          <w:b/>
          <w:sz w:val="32"/>
          <w:szCs w:val="32"/>
        </w:rPr>
      </w:pPr>
      <w:r w:rsidRPr="00636C31">
        <w:rPr>
          <w:rFonts w:hAnsi="Arial" w:cs="Arial"/>
          <w:b/>
          <w:sz w:val="32"/>
          <w:szCs w:val="32"/>
        </w:rPr>
        <w:t>Strand 1</w:t>
      </w:r>
      <w:r w:rsidR="00B763C2">
        <w:rPr>
          <w:rFonts w:hAnsi="Arial" w:cs="Arial"/>
          <w:b/>
          <w:sz w:val="32"/>
          <w:szCs w:val="32"/>
        </w:rPr>
        <w:t xml:space="preserve"> - Strategy</w:t>
      </w:r>
    </w:p>
    <w:p w14:paraId="6B345356" w14:textId="003269E9" w:rsidR="00DE1B60" w:rsidRPr="00184B22" w:rsidRDefault="00DE1B60" w:rsidP="00DE1B60">
      <w:pPr>
        <w:pStyle w:val="Body"/>
        <w:spacing w:line="276" w:lineRule="auto"/>
        <w:rPr>
          <w:rFonts w:hAnsi="Arial" w:cs="Arial"/>
          <w:b/>
          <w:sz w:val="24"/>
          <w:szCs w:val="24"/>
        </w:rPr>
      </w:pPr>
      <w:r w:rsidRPr="00184B22">
        <w:rPr>
          <w:rFonts w:hAnsi="Arial" w:cs="Arial"/>
          <w:sz w:val="24"/>
          <w:szCs w:val="24"/>
        </w:rPr>
        <w:t>Develop strategic leadership and vision for SEND across the partnership</w:t>
      </w:r>
      <w:r w:rsidRPr="00184B22">
        <w:rPr>
          <w:rFonts w:hAnsi="Arial" w:cs="Arial"/>
          <w:b/>
          <w:sz w:val="24"/>
          <w:szCs w:val="24"/>
        </w:rPr>
        <w:t xml:space="preserve"> </w:t>
      </w:r>
    </w:p>
    <w:p w14:paraId="516DF696" w14:textId="266D2FE0" w:rsidR="00DE1B60" w:rsidRPr="00184B22" w:rsidRDefault="00DE1B60" w:rsidP="00DE1B60">
      <w:pPr>
        <w:pStyle w:val="Body"/>
        <w:spacing w:line="276" w:lineRule="auto"/>
        <w:rPr>
          <w:rFonts w:hAnsi="Arial" w:cs="Arial"/>
          <w:b/>
          <w:sz w:val="24"/>
          <w:szCs w:val="24"/>
        </w:rPr>
      </w:pPr>
      <w:r w:rsidRPr="00184B22">
        <w:rPr>
          <w:rFonts w:hAnsi="Arial" w:cs="Arial"/>
          <w:sz w:val="24"/>
          <w:szCs w:val="24"/>
        </w:rPr>
        <w:t>Develop an accurate understanding of SEND across the loc</w:t>
      </w:r>
      <w:r>
        <w:rPr>
          <w:rFonts w:hAnsi="Arial" w:cs="Arial"/>
          <w:sz w:val="24"/>
          <w:szCs w:val="24"/>
        </w:rPr>
        <w:t>al area, to support leadership and</w:t>
      </w:r>
      <w:r w:rsidRPr="00184B22">
        <w:rPr>
          <w:rFonts w:hAnsi="Arial" w:cs="Arial"/>
          <w:sz w:val="24"/>
          <w:szCs w:val="24"/>
        </w:rPr>
        <w:t xml:space="preserve"> strategic decision making</w:t>
      </w:r>
      <w:r>
        <w:rPr>
          <w:rFonts w:hAnsi="Arial" w:cs="Arial"/>
          <w:sz w:val="24"/>
          <w:szCs w:val="24"/>
        </w:rPr>
        <w:t xml:space="preserve"> </w:t>
      </w:r>
    </w:p>
    <w:p w14:paraId="0299CB83" w14:textId="3B8C7510" w:rsidR="00DE1B60" w:rsidRPr="00184B22" w:rsidRDefault="00DE1B60" w:rsidP="00DE1B60">
      <w:pPr>
        <w:pStyle w:val="Body"/>
        <w:spacing w:line="276" w:lineRule="auto"/>
        <w:rPr>
          <w:rFonts w:hAnsi="Arial" w:cs="Arial"/>
          <w:b/>
          <w:sz w:val="24"/>
          <w:szCs w:val="24"/>
        </w:rPr>
      </w:pPr>
      <w:r w:rsidRPr="00184B22">
        <w:rPr>
          <w:rFonts w:hAnsi="Arial" w:cs="Arial"/>
          <w:sz w:val="24"/>
          <w:szCs w:val="24"/>
        </w:rPr>
        <w:t>Develop an effective strategy to improve the outcomes for children and young people with SEND</w:t>
      </w:r>
      <w:r>
        <w:rPr>
          <w:rFonts w:hAnsi="Arial" w:cs="Arial"/>
          <w:sz w:val="24"/>
          <w:szCs w:val="24"/>
        </w:rPr>
        <w:t xml:space="preserve"> </w:t>
      </w:r>
    </w:p>
    <w:p w14:paraId="4298FDCD" w14:textId="77777777" w:rsidR="000242A5" w:rsidRDefault="000242A5" w:rsidP="00C251C7">
      <w:pPr>
        <w:pStyle w:val="Body"/>
        <w:spacing w:line="276" w:lineRule="auto"/>
        <w:rPr>
          <w:rFonts w:hAnsi="Arial" w:cs="Arial"/>
          <w:b/>
          <w:sz w:val="24"/>
          <w:szCs w:val="24"/>
        </w:rPr>
      </w:pPr>
    </w:p>
    <w:p w14:paraId="4298FDCE" w14:textId="04080B30" w:rsidR="000242A5" w:rsidRDefault="000242A5" w:rsidP="00C251C7">
      <w:pPr>
        <w:pStyle w:val="Body"/>
        <w:spacing w:line="276" w:lineRule="auto"/>
        <w:rPr>
          <w:rFonts w:hAnsi="Arial" w:cs="Arial"/>
          <w:b/>
          <w:sz w:val="24"/>
          <w:szCs w:val="24"/>
        </w:rPr>
      </w:pPr>
      <w:r>
        <w:rPr>
          <w:rFonts w:hAnsi="Arial" w:cs="Arial"/>
          <w:b/>
          <w:sz w:val="24"/>
          <w:szCs w:val="24"/>
        </w:rPr>
        <w:t>Key action</w:t>
      </w:r>
      <w:r w:rsidR="00D75D2B">
        <w:rPr>
          <w:rFonts w:hAnsi="Arial" w:cs="Arial"/>
          <w:b/>
          <w:sz w:val="24"/>
          <w:szCs w:val="24"/>
        </w:rPr>
        <w:t>s completed</w:t>
      </w:r>
      <w:r w:rsidR="00B763C2">
        <w:rPr>
          <w:rFonts w:hAnsi="Arial" w:cs="Arial"/>
          <w:b/>
          <w:sz w:val="24"/>
          <w:szCs w:val="24"/>
        </w:rPr>
        <w:t xml:space="preserve"> to date </w:t>
      </w:r>
      <w:r w:rsidR="007011C1">
        <w:rPr>
          <w:rFonts w:hAnsi="Arial" w:cs="Arial"/>
          <w:b/>
          <w:sz w:val="24"/>
          <w:szCs w:val="24"/>
        </w:rPr>
        <w:t xml:space="preserve"> </w:t>
      </w:r>
    </w:p>
    <w:p w14:paraId="6E47D5C8" w14:textId="77777777" w:rsidR="00B763C2" w:rsidRPr="00B763C2" w:rsidRDefault="00B763C2" w:rsidP="00B763C2">
      <w:pPr>
        <w:pStyle w:val="Body"/>
        <w:numPr>
          <w:ilvl w:val="0"/>
          <w:numId w:val="31"/>
        </w:numPr>
        <w:spacing w:line="276" w:lineRule="auto"/>
        <w:rPr>
          <w:rFonts w:hAnsi="Arial" w:cs="Arial"/>
          <w:b/>
          <w:sz w:val="24"/>
          <w:szCs w:val="24"/>
        </w:rPr>
      </w:pPr>
      <w:r>
        <w:rPr>
          <w:rFonts w:hAnsi="Arial" w:cs="Arial"/>
          <w:sz w:val="24"/>
          <w:szCs w:val="24"/>
        </w:rPr>
        <w:t xml:space="preserve">Governance structure in place across local area </w:t>
      </w:r>
    </w:p>
    <w:p w14:paraId="6CD4C59A" w14:textId="77777777" w:rsidR="00B763C2" w:rsidRPr="00B763C2" w:rsidRDefault="00B763C2" w:rsidP="00B763C2">
      <w:pPr>
        <w:pStyle w:val="Body"/>
        <w:numPr>
          <w:ilvl w:val="0"/>
          <w:numId w:val="31"/>
        </w:numPr>
        <w:spacing w:line="276" w:lineRule="auto"/>
        <w:rPr>
          <w:rFonts w:hAnsi="Arial" w:cs="Arial"/>
          <w:b/>
          <w:sz w:val="24"/>
          <w:szCs w:val="24"/>
        </w:rPr>
      </w:pPr>
      <w:r>
        <w:rPr>
          <w:rFonts w:hAnsi="Arial" w:cs="Arial"/>
          <w:sz w:val="24"/>
          <w:szCs w:val="24"/>
        </w:rPr>
        <w:t xml:space="preserve">Accountable officers agreed for CCG’s and LA </w:t>
      </w:r>
    </w:p>
    <w:p w14:paraId="6AF01A2E" w14:textId="6E0F9BDE" w:rsidR="00B763C2" w:rsidRPr="00DD1425" w:rsidRDefault="00B35054" w:rsidP="00DD1425">
      <w:pPr>
        <w:pStyle w:val="Body"/>
        <w:numPr>
          <w:ilvl w:val="0"/>
          <w:numId w:val="31"/>
        </w:numPr>
        <w:spacing w:line="276" w:lineRule="auto"/>
        <w:rPr>
          <w:rFonts w:hAnsi="Arial" w:cs="Arial"/>
          <w:b/>
          <w:sz w:val="24"/>
          <w:szCs w:val="24"/>
        </w:rPr>
      </w:pPr>
      <w:r>
        <w:rPr>
          <w:rFonts w:hAnsi="Arial" w:cs="Arial"/>
          <w:sz w:val="24"/>
          <w:szCs w:val="24"/>
        </w:rPr>
        <w:t>Partnership v</w:t>
      </w:r>
      <w:r w:rsidRPr="00184B22">
        <w:rPr>
          <w:rFonts w:hAnsi="Arial" w:cs="Arial"/>
          <w:sz w:val="24"/>
          <w:szCs w:val="24"/>
        </w:rPr>
        <w:t xml:space="preserve">ision </w:t>
      </w:r>
      <w:r w:rsidR="00ED4C0F">
        <w:rPr>
          <w:rFonts w:hAnsi="Arial" w:cs="Arial"/>
          <w:sz w:val="24"/>
          <w:szCs w:val="24"/>
        </w:rPr>
        <w:t xml:space="preserve">and strategy </w:t>
      </w:r>
      <w:r>
        <w:rPr>
          <w:rFonts w:hAnsi="Arial" w:cs="Arial"/>
          <w:sz w:val="24"/>
          <w:szCs w:val="24"/>
        </w:rPr>
        <w:t>agreed</w:t>
      </w:r>
      <w:r w:rsidR="00ED4C0F">
        <w:rPr>
          <w:rFonts w:hAnsi="Arial" w:cs="Arial"/>
          <w:sz w:val="24"/>
          <w:szCs w:val="24"/>
        </w:rPr>
        <w:t xml:space="preserve"> by SEND Partnership</w:t>
      </w:r>
      <w:r w:rsidR="00B763C2">
        <w:rPr>
          <w:rFonts w:hAnsi="Arial" w:cs="Arial"/>
          <w:sz w:val="24"/>
          <w:szCs w:val="24"/>
        </w:rPr>
        <w:t xml:space="preserve"> Board</w:t>
      </w:r>
    </w:p>
    <w:p w14:paraId="1D99ABC7" w14:textId="4C194C70" w:rsidR="00B763C2" w:rsidRDefault="00DD1425" w:rsidP="00B763C2">
      <w:pPr>
        <w:pStyle w:val="Body"/>
        <w:numPr>
          <w:ilvl w:val="0"/>
          <w:numId w:val="31"/>
        </w:numPr>
        <w:spacing w:line="276" w:lineRule="auto"/>
        <w:rPr>
          <w:rFonts w:hAnsi="Arial" w:cs="Arial"/>
          <w:b/>
          <w:sz w:val="24"/>
          <w:szCs w:val="24"/>
        </w:rPr>
      </w:pPr>
      <w:r>
        <w:rPr>
          <w:rFonts w:hAnsi="Arial" w:cs="Arial"/>
          <w:sz w:val="24"/>
          <w:szCs w:val="24"/>
        </w:rPr>
        <w:t xml:space="preserve">Director of ICS appointed </w:t>
      </w:r>
    </w:p>
    <w:p w14:paraId="726B4521" w14:textId="33317BD2" w:rsidR="00B35054" w:rsidRPr="00B763C2" w:rsidRDefault="00FA5206" w:rsidP="00B763C2">
      <w:pPr>
        <w:pStyle w:val="Body"/>
        <w:numPr>
          <w:ilvl w:val="0"/>
          <w:numId w:val="31"/>
        </w:numPr>
        <w:spacing w:line="276" w:lineRule="auto"/>
        <w:rPr>
          <w:rFonts w:hAnsi="Arial" w:cs="Arial"/>
          <w:sz w:val="24"/>
          <w:szCs w:val="24"/>
        </w:rPr>
      </w:pPr>
      <w:r>
        <w:rPr>
          <w:rFonts w:hAnsi="Arial" w:cs="Arial"/>
          <w:sz w:val="24"/>
          <w:szCs w:val="24"/>
        </w:rPr>
        <w:t>DCO's</w:t>
      </w:r>
      <w:r w:rsidR="00DD1425">
        <w:rPr>
          <w:rFonts w:hAnsi="Arial" w:cs="Arial"/>
          <w:sz w:val="24"/>
          <w:szCs w:val="24"/>
        </w:rPr>
        <w:t xml:space="preserve"> appointed </w:t>
      </w:r>
      <w:r w:rsidR="00B763C2">
        <w:rPr>
          <w:rFonts w:hAnsi="Arial" w:cs="Arial"/>
          <w:sz w:val="24"/>
          <w:szCs w:val="24"/>
        </w:rPr>
        <w:t>and operational across the area</w:t>
      </w:r>
    </w:p>
    <w:p w14:paraId="3179C436" w14:textId="1A850601" w:rsidR="00B763C2" w:rsidRDefault="00B763C2" w:rsidP="00B35054">
      <w:pPr>
        <w:pStyle w:val="Body"/>
        <w:numPr>
          <w:ilvl w:val="0"/>
          <w:numId w:val="31"/>
        </w:numPr>
        <w:spacing w:line="276" w:lineRule="auto"/>
        <w:rPr>
          <w:rFonts w:hAnsi="Arial" w:cs="Arial"/>
          <w:sz w:val="24"/>
          <w:szCs w:val="24"/>
        </w:rPr>
      </w:pPr>
      <w:r>
        <w:rPr>
          <w:rFonts w:hAnsi="Arial" w:cs="Arial"/>
          <w:sz w:val="24"/>
          <w:szCs w:val="24"/>
        </w:rPr>
        <w:t xml:space="preserve">Contract variations </w:t>
      </w:r>
      <w:r w:rsidR="00FA5206">
        <w:rPr>
          <w:rFonts w:hAnsi="Arial" w:cs="Arial"/>
          <w:sz w:val="24"/>
          <w:szCs w:val="24"/>
        </w:rPr>
        <w:t xml:space="preserve">to require </w:t>
      </w:r>
      <w:r w:rsidR="00B35054">
        <w:rPr>
          <w:rFonts w:hAnsi="Arial" w:cs="Arial"/>
          <w:sz w:val="24"/>
          <w:szCs w:val="24"/>
        </w:rPr>
        <w:t>SEN</w:t>
      </w:r>
      <w:r w:rsidR="00DD1425">
        <w:rPr>
          <w:rFonts w:hAnsi="Arial" w:cs="Arial"/>
          <w:sz w:val="24"/>
          <w:szCs w:val="24"/>
        </w:rPr>
        <w:t>D Champion and</w:t>
      </w:r>
      <w:r w:rsidR="00B35054">
        <w:rPr>
          <w:rFonts w:hAnsi="Arial" w:cs="Arial"/>
          <w:sz w:val="24"/>
          <w:szCs w:val="24"/>
        </w:rPr>
        <w:t xml:space="preserve"> SEND training</w:t>
      </w:r>
      <w:r w:rsidR="00FA5206">
        <w:rPr>
          <w:rFonts w:hAnsi="Arial" w:cs="Arial"/>
          <w:sz w:val="24"/>
          <w:szCs w:val="24"/>
        </w:rPr>
        <w:t xml:space="preserve"> completed</w:t>
      </w:r>
    </w:p>
    <w:p w14:paraId="3301C412" w14:textId="59830E0D" w:rsidR="00B763C2" w:rsidRDefault="00B763C2" w:rsidP="00B35054">
      <w:pPr>
        <w:pStyle w:val="Body"/>
        <w:numPr>
          <w:ilvl w:val="0"/>
          <w:numId w:val="31"/>
        </w:numPr>
        <w:spacing w:line="276" w:lineRule="auto"/>
        <w:rPr>
          <w:rFonts w:hAnsi="Arial" w:cs="Arial"/>
          <w:sz w:val="24"/>
          <w:szCs w:val="24"/>
        </w:rPr>
      </w:pPr>
      <w:r>
        <w:rPr>
          <w:rFonts w:hAnsi="Arial" w:cs="Arial"/>
          <w:sz w:val="24"/>
          <w:szCs w:val="24"/>
        </w:rPr>
        <w:t xml:space="preserve">JSNA </w:t>
      </w:r>
      <w:r w:rsidR="00FA5206">
        <w:rPr>
          <w:rFonts w:hAnsi="Arial" w:cs="Arial"/>
          <w:sz w:val="24"/>
          <w:szCs w:val="24"/>
        </w:rPr>
        <w:t xml:space="preserve">developed with partners, </w:t>
      </w:r>
      <w:r>
        <w:rPr>
          <w:rFonts w:hAnsi="Arial" w:cs="Arial"/>
          <w:sz w:val="24"/>
          <w:szCs w:val="24"/>
        </w:rPr>
        <w:t xml:space="preserve">for publication in January </w:t>
      </w:r>
      <w:r w:rsidR="00DD1425">
        <w:rPr>
          <w:rFonts w:hAnsi="Arial" w:cs="Arial"/>
          <w:sz w:val="24"/>
          <w:szCs w:val="24"/>
        </w:rPr>
        <w:t>2019</w:t>
      </w:r>
    </w:p>
    <w:p w14:paraId="1CE6099A" w14:textId="13BEF226" w:rsidR="00B35054" w:rsidRDefault="00B763C2" w:rsidP="00B35054">
      <w:pPr>
        <w:pStyle w:val="Body"/>
        <w:numPr>
          <w:ilvl w:val="0"/>
          <w:numId w:val="31"/>
        </w:numPr>
        <w:spacing w:line="276" w:lineRule="auto"/>
        <w:rPr>
          <w:rFonts w:hAnsi="Arial" w:cs="Arial"/>
          <w:sz w:val="24"/>
          <w:szCs w:val="24"/>
        </w:rPr>
      </w:pPr>
      <w:r>
        <w:rPr>
          <w:rFonts w:hAnsi="Arial" w:cs="Arial"/>
          <w:sz w:val="24"/>
          <w:szCs w:val="24"/>
        </w:rPr>
        <w:t xml:space="preserve">Data dashboard developed and </w:t>
      </w:r>
      <w:r w:rsidR="00FA5206">
        <w:rPr>
          <w:rFonts w:hAnsi="Arial" w:cs="Arial"/>
          <w:sz w:val="24"/>
          <w:szCs w:val="24"/>
        </w:rPr>
        <w:t xml:space="preserve">available </w:t>
      </w:r>
      <w:r>
        <w:rPr>
          <w:rFonts w:hAnsi="Arial" w:cs="Arial"/>
          <w:sz w:val="24"/>
          <w:szCs w:val="24"/>
        </w:rPr>
        <w:t xml:space="preserve">online </w:t>
      </w:r>
      <w:r w:rsidR="00B35054">
        <w:rPr>
          <w:rFonts w:hAnsi="Arial" w:cs="Arial"/>
          <w:sz w:val="24"/>
          <w:szCs w:val="24"/>
        </w:rPr>
        <w:t xml:space="preserve">  </w:t>
      </w:r>
    </w:p>
    <w:p w14:paraId="73C94987" w14:textId="7C7A9F97" w:rsidR="00DD1425" w:rsidRPr="003043DB" w:rsidRDefault="00DD1425" w:rsidP="00B35054">
      <w:pPr>
        <w:pStyle w:val="Body"/>
        <w:numPr>
          <w:ilvl w:val="0"/>
          <w:numId w:val="31"/>
        </w:numPr>
        <w:spacing w:line="276" w:lineRule="auto"/>
        <w:rPr>
          <w:rFonts w:hAnsi="Arial" w:cs="Arial"/>
          <w:sz w:val="24"/>
          <w:szCs w:val="24"/>
        </w:rPr>
      </w:pPr>
      <w:r>
        <w:rPr>
          <w:rFonts w:hAnsi="Arial" w:cs="Arial"/>
          <w:sz w:val="24"/>
          <w:szCs w:val="24"/>
        </w:rPr>
        <w:t xml:space="preserve">Working Together (co-production) Strategy agreed by SEND Partnership Board </w:t>
      </w:r>
    </w:p>
    <w:p w14:paraId="469F35A7" w14:textId="77777777" w:rsidR="00B763C2" w:rsidRDefault="00B763C2" w:rsidP="00B35054">
      <w:pPr>
        <w:pStyle w:val="Body"/>
        <w:spacing w:line="276" w:lineRule="auto"/>
        <w:rPr>
          <w:rFonts w:hAnsi="Arial" w:cs="Arial"/>
          <w:b/>
          <w:sz w:val="24"/>
          <w:szCs w:val="24"/>
        </w:rPr>
      </w:pPr>
    </w:p>
    <w:p w14:paraId="1157714A" w14:textId="1D259A5A" w:rsidR="00B35054" w:rsidRDefault="00B35054" w:rsidP="00B35054">
      <w:pPr>
        <w:pStyle w:val="Body"/>
        <w:spacing w:line="276" w:lineRule="auto"/>
        <w:rPr>
          <w:rFonts w:hAnsi="Arial" w:cs="Arial"/>
          <w:b/>
          <w:sz w:val="24"/>
          <w:szCs w:val="24"/>
        </w:rPr>
      </w:pPr>
      <w:r w:rsidRPr="00184B22">
        <w:rPr>
          <w:rFonts w:hAnsi="Arial" w:cs="Arial"/>
          <w:b/>
          <w:sz w:val="24"/>
          <w:szCs w:val="24"/>
        </w:rPr>
        <w:t>Evidence of Impact</w:t>
      </w:r>
    </w:p>
    <w:p w14:paraId="62A1E020" w14:textId="0B6FB315" w:rsidR="00B35054" w:rsidRDefault="00B35054" w:rsidP="00B35054">
      <w:pPr>
        <w:pStyle w:val="Body"/>
        <w:numPr>
          <w:ilvl w:val="0"/>
          <w:numId w:val="32"/>
        </w:numPr>
        <w:spacing w:line="276" w:lineRule="auto"/>
        <w:rPr>
          <w:rFonts w:hAnsi="Arial" w:cs="Arial"/>
          <w:sz w:val="24"/>
          <w:szCs w:val="24"/>
        </w:rPr>
      </w:pPr>
      <w:r w:rsidRPr="00442E46">
        <w:rPr>
          <w:rFonts w:hAnsi="Arial" w:cs="Arial"/>
          <w:sz w:val="24"/>
          <w:szCs w:val="24"/>
        </w:rPr>
        <w:t>Board attendance is consistently more than 90%</w:t>
      </w:r>
      <w:r>
        <w:rPr>
          <w:rFonts w:hAnsi="Arial" w:cs="Arial"/>
          <w:sz w:val="24"/>
          <w:szCs w:val="24"/>
        </w:rPr>
        <w:t xml:space="preserve"> to date</w:t>
      </w:r>
    </w:p>
    <w:p w14:paraId="5735D64A" w14:textId="287DA097" w:rsidR="00DD1425" w:rsidRDefault="00DD1425" w:rsidP="00B35054">
      <w:pPr>
        <w:pStyle w:val="Body"/>
        <w:numPr>
          <w:ilvl w:val="0"/>
          <w:numId w:val="32"/>
        </w:numPr>
        <w:spacing w:line="276" w:lineRule="auto"/>
        <w:rPr>
          <w:rFonts w:hAnsi="Arial" w:cs="Arial"/>
          <w:sz w:val="24"/>
          <w:szCs w:val="24"/>
        </w:rPr>
      </w:pPr>
      <w:r>
        <w:rPr>
          <w:rFonts w:hAnsi="Arial" w:cs="Arial"/>
          <w:sz w:val="24"/>
          <w:szCs w:val="24"/>
        </w:rPr>
        <w:t xml:space="preserve">Reports presented to Health and Wellbeing Board; LCC Cabinet, Scrutiny and CMT; Joint Committee of CCG’s </w:t>
      </w:r>
    </w:p>
    <w:p w14:paraId="22B7F551" w14:textId="72AD50EE" w:rsidR="00B35054" w:rsidRPr="00036C1E" w:rsidRDefault="00036C1E" w:rsidP="00B35054">
      <w:pPr>
        <w:pStyle w:val="Body"/>
        <w:numPr>
          <w:ilvl w:val="0"/>
          <w:numId w:val="32"/>
        </w:numPr>
        <w:spacing w:line="276" w:lineRule="auto"/>
        <w:rPr>
          <w:rFonts w:hAnsi="Arial" w:cs="Arial"/>
          <w:sz w:val="24"/>
          <w:szCs w:val="24"/>
        </w:rPr>
      </w:pPr>
      <w:r w:rsidRPr="00036C1E">
        <w:rPr>
          <w:rFonts w:hAnsi="Arial" w:cs="Arial"/>
          <w:sz w:val="24"/>
          <w:szCs w:val="24"/>
        </w:rPr>
        <w:t xml:space="preserve">616 </w:t>
      </w:r>
      <w:r w:rsidR="00B35054" w:rsidRPr="00036C1E">
        <w:rPr>
          <w:rFonts w:hAnsi="Arial" w:cs="Arial"/>
          <w:sz w:val="24"/>
          <w:szCs w:val="24"/>
        </w:rPr>
        <w:t xml:space="preserve">views on data dashboard since the launch in July </w:t>
      </w:r>
    </w:p>
    <w:p w14:paraId="064AF846" w14:textId="65C1202B" w:rsidR="00B35054" w:rsidRPr="00436634" w:rsidRDefault="00B35054" w:rsidP="00B35054">
      <w:pPr>
        <w:pStyle w:val="Body"/>
        <w:numPr>
          <w:ilvl w:val="0"/>
          <w:numId w:val="32"/>
        </w:numPr>
        <w:spacing w:line="276" w:lineRule="auto"/>
        <w:rPr>
          <w:rFonts w:hAnsi="Arial" w:cs="Arial"/>
          <w:sz w:val="24"/>
          <w:szCs w:val="24"/>
        </w:rPr>
      </w:pPr>
      <w:r>
        <w:rPr>
          <w:rFonts w:hAnsi="Arial" w:cs="Arial"/>
          <w:sz w:val="24"/>
          <w:szCs w:val="24"/>
        </w:rPr>
        <w:t>R</w:t>
      </w:r>
      <w:r w:rsidRPr="00436634">
        <w:rPr>
          <w:rFonts w:hAnsi="Arial" w:cs="Arial"/>
          <w:sz w:val="24"/>
          <w:szCs w:val="24"/>
        </w:rPr>
        <w:t xml:space="preserve">eadership of SEND </w:t>
      </w:r>
      <w:r>
        <w:rPr>
          <w:rFonts w:hAnsi="Arial" w:cs="Arial"/>
          <w:sz w:val="24"/>
          <w:szCs w:val="24"/>
        </w:rPr>
        <w:t xml:space="preserve">Partnership </w:t>
      </w:r>
      <w:r w:rsidRPr="00436634">
        <w:rPr>
          <w:rFonts w:hAnsi="Arial" w:cs="Arial"/>
          <w:sz w:val="24"/>
          <w:szCs w:val="24"/>
        </w:rPr>
        <w:t>newsletter</w:t>
      </w:r>
      <w:r>
        <w:rPr>
          <w:rFonts w:hAnsi="Arial" w:cs="Arial"/>
          <w:sz w:val="24"/>
          <w:szCs w:val="24"/>
        </w:rPr>
        <w:t>,</w:t>
      </w:r>
      <w:r w:rsidRPr="00436634">
        <w:rPr>
          <w:rFonts w:hAnsi="Arial" w:cs="Arial"/>
          <w:sz w:val="24"/>
          <w:szCs w:val="24"/>
        </w:rPr>
        <w:t xml:space="preserve"> via the </w:t>
      </w:r>
      <w:r w:rsidR="00ED4C0F" w:rsidRPr="00436634">
        <w:rPr>
          <w:rFonts w:hAnsi="Arial" w:cs="Arial"/>
          <w:sz w:val="24"/>
          <w:szCs w:val="24"/>
        </w:rPr>
        <w:t>school</w:t>
      </w:r>
      <w:r w:rsidR="00ED4C0F">
        <w:rPr>
          <w:rFonts w:hAnsi="Arial" w:cs="Arial"/>
          <w:sz w:val="24"/>
          <w:szCs w:val="24"/>
        </w:rPr>
        <w:t>s’</w:t>
      </w:r>
      <w:r w:rsidRPr="00436634">
        <w:rPr>
          <w:rFonts w:hAnsi="Arial" w:cs="Arial"/>
          <w:sz w:val="24"/>
          <w:szCs w:val="24"/>
        </w:rPr>
        <w:t xml:space="preserve"> </w:t>
      </w:r>
      <w:r w:rsidRPr="00387B0E">
        <w:rPr>
          <w:rFonts w:hAnsi="Arial" w:cs="Arial"/>
          <w:sz w:val="24"/>
          <w:szCs w:val="24"/>
        </w:rPr>
        <w:t>portal, is above 80%</w:t>
      </w:r>
      <w:r>
        <w:rPr>
          <w:rFonts w:hAnsi="Arial" w:cs="Arial"/>
          <w:sz w:val="24"/>
          <w:szCs w:val="24"/>
        </w:rPr>
        <w:t xml:space="preserve"> </w:t>
      </w:r>
      <w:r w:rsidRPr="00436634">
        <w:rPr>
          <w:rFonts w:hAnsi="Arial" w:cs="Arial"/>
          <w:sz w:val="24"/>
          <w:szCs w:val="24"/>
        </w:rPr>
        <w:t xml:space="preserve">   </w:t>
      </w:r>
    </w:p>
    <w:p w14:paraId="378CEAD7" w14:textId="77777777" w:rsidR="005E6D02" w:rsidRDefault="005E6D02" w:rsidP="005E6D02">
      <w:pPr>
        <w:pStyle w:val="Body"/>
        <w:spacing w:line="276" w:lineRule="auto"/>
        <w:rPr>
          <w:rFonts w:hAnsi="Arial" w:cs="Arial"/>
          <w:b/>
          <w:sz w:val="24"/>
          <w:szCs w:val="24"/>
        </w:rPr>
      </w:pPr>
    </w:p>
    <w:p w14:paraId="524F6DE3" w14:textId="3AEFC4C4" w:rsidR="00DE1B60" w:rsidRPr="00A546CA" w:rsidRDefault="005E6D02" w:rsidP="005E6D02">
      <w:pPr>
        <w:pStyle w:val="Body"/>
        <w:spacing w:line="276" w:lineRule="auto"/>
        <w:rPr>
          <w:rFonts w:hAnsi="Arial" w:cs="Arial"/>
          <w:sz w:val="24"/>
          <w:szCs w:val="24"/>
        </w:rPr>
      </w:pPr>
      <w:r>
        <w:rPr>
          <w:rFonts w:hAnsi="Arial" w:cs="Arial"/>
          <w:sz w:val="24"/>
          <w:szCs w:val="24"/>
        </w:rPr>
        <w:t>A</w:t>
      </w:r>
      <w:r w:rsidR="00DE1B60">
        <w:rPr>
          <w:rFonts w:hAnsi="Arial" w:cs="Arial"/>
          <w:sz w:val="24"/>
          <w:szCs w:val="24"/>
        </w:rPr>
        <w:t xml:space="preserve">ction on track </w:t>
      </w:r>
      <w:r w:rsidR="00DE1B60" w:rsidRPr="00DB50FD">
        <w:rPr>
          <w:rFonts w:hAnsi="Arial" w:cs="Arial"/>
          <w:b/>
          <w:sz w:val="24"/>
          <w:szCs w:val="24"/>
        </w:rPr>
        <w:t>in line with WSOA</w:t>
      </w:r>
      <w:r w:rsidR="00FA5206" w:rsidRPr="00DB50FD">
        <w:rPr>
          <w:rFonts w:hAnsi="Arial" w:cs="Arial"/>
          <w:b/>
          <w:sz w:val="24"/>
          <w:szCs w:val="24"/>
        </w:rPr>
        <w:t xml:space="preserve"> </w:t>
      </w:r>
      <w:r w:rsidR="00B62173" w:rsidRPr="00DB50FD">
        <w:rPr>
          <w:rFonts w:hAnsi="Arial" w:cs="Arial"/>
          <w:b/>
          <w:sz w:val="24"/>
          <w:szCs w:val="24"/>
        </w:rPr>
        <w:t>deadlines</w:t>
      </w:r>
      <w:r>
        <w:rPr>
          <w:rFonts w:hAnsi="Arial" w:cs="Arial"/>
          <w:sz w:val="24"/>
          <w:szCs w:val="24"/>
        </w:rPr>
        <w:t>; further d</w:t>
      </w:r>
      <w:r w:rsidR="00FA5206">
        <w:rPr>
          <w:rFonts w:hAnsi="Arial" w:cs="Arial"/>
          <w:sz w:val="24"/>
          <w:szCs w:val="24"/>
        </w:rPr>
        <w:t>evelopment work will be included</w:t>
      </w:r>
      <w:r>
        <w:rPr>
          <w:rFonts w:hAnsi="Arial" w:cs="Arial"/>
          <w:sz w:val="24"/>
          <w:szCs w:val="24"/>
        </w:rPr>
        <w:t xml:space="preserve"> in the Improvement Plan </w:t>
      </w:r>
    </w:p>
    <w:tbl>
      <w:tblPr>
        <w:tblStyle w:val="TableGrid"/>
        <w:tblW w:w="0" w:type="auto"/>
        <w:tblLook w:val="04A0" w:firstRow="1" w:lastRow="0" w:firstColumn="1" w:lastColumn="0" w:noHBand="0" w:noVBand="1"/>
      </w:tblPr>
      <w:tblGrid>
        <w:gridCol w:w="3209"/>
        <w:gridCol w:w="1889"/>
        <w:gridCol w:w="1560"/>
      </w:tblGrid>
      <w:tr w:rsidR="00BF59CB" w:rsidRPr="00184B22" w14:paraId="228C64FC" w14:textId="77777777" w:rsidTr="00750222">
        <w:tc>
          <w:tcPr>
            <w:tcW w:w="3209" w:type="dxa"/>
          </w:tcPr>
          <w:p w14:paraId="70B51321" w14:textId="77777777" w:rsidR="003B63E9" w:rsidRDefault="003B63E9" w:rsidP="00750222">
            <w:pPr>
              <w:pStyle w:val="Body"/>
              <w:spacing w:line="276" w:lineRule="auto"/>
              <w:rPr>
                <w:rFonts w:hAnsi="Arial" w:cs="Arial"/>
                <w:b/>
                <w:sz w:val="24"/>
                <w:szCs w:val="24"/>
              </w:rPr>
            </w:pPr>
          </w:p>
          <w:p w14:paraId="3B271DD5" w14:textId="310039C5" w:rsidR="00BF59CB" w:rsidRPr="00184B22" w:rsidRDefault="003B63E9" w:rsidP="00750222">
            <w:pPr>
              <w:pStyle w:val="Body"/>
              <w:spacing w:line="276" w:lineRule="auto"/>
              <w:rPr>
                <w:rFonts w:hAnsi="Arial" w:cs="Arial"/>
                <w:b/>
                <w:sz w:val="24"/>
                <w:szCs w:val="24"/>
              </w:rPr>
            </w:pPr>
            <w:r>
              <w:rPr>
                <w:rFonts w:hAnsi="Arial" w:cs="Arial"/>
                <w:b/>
                <w:sz w:val="24"/>
                <w:szCs w:val="24"/>
              </w:rPr>
              <w:t xml:space="preserve">Agreed </w:t>
            </w:r>
            <w:r w:rsidR="00BF59CB" w:rsidRPr="00184B22">
              <w:rPr>
                <w:rFonts w:hAnsi="Arial" w:cs="Arial"/>
                <w:b/>
                <w:sz w:val="24"/>
                <w:szCs w:val="24"/>
              </w:rPr>
              <w:t>progress measure</w:t>
            </w:r>
          </w:p>
          <w:p w14:paraId="66B0454D" w14:textId="77777777" w:rsidR="00BF59CB" w:rsidRPr="00184B22" w:rsidRDefault="00BF59CB" w:rsidP="0075022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Arial" w:cs="Arial"/>
                <w:b/>
                <w:sz w:val="24"/>
                <w:szCs w:val="24"/>
              </w:rPr>
            </w:pPr>
          </w:p>
        </w:tc>
        <w:tc>
          <w:tcPr>
            <w:tcW w:w="1889" w:type="dxa"/>
            <w:shd w:val="clear" w:color="auto" w:fill="00B050"/>
          </w:tcPr>
          <w:p w14:paraId="135F7B69" w14:textId="77777777" w:rsidR="00BF59CB" w:rsidRDefault="00BF59CB" w:rsidP="0075022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Arial" w:cs="Arial"/>
                <w:b/>
                <w:sz w:val="24"/>
                <w:szCs w:val="24"/>
              </w:rPr>
            </w:pPr>
          </w:p>
          <w:p w14:paraId="510E15DA" w14:textId="77777777" w:rsidR="00BF59CB" w:rsidRPr="00184B22" w:rsidRDefault="00BF59CB" w:rsidP="0075022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Arial" w:cs="Arial"/>
                <w:b/>
                <w:sz w:val="24"/>
                <w:szCs w:val="24"/>
              </w:rPr>
            </w:pPr>
            <w:r>
              <w:rPr>
                <w:rFonts w:hAnsi="Arial" w:cs="Arial"/>
                <w:b/>
                <w:sz w:val="24"/>
                <w:szCs w:val="24"/>
              </w:rPr>
              <w:t xml:space="preserve">Green </w:t>
            </w:r>
          </w:p>
        </w:tc>
        <w:tc>
          <w:tcPr>
            <w:tcW w:w="1560" w:type="dxa"/>
            <w:shd w:val="clear" w:color="auto" w:fill="00B050"/>
          </w:tcPr>
          <w:p w14:paraId="24693A91" w14:textId="77777777" w:rsidR="00BF59CB" w:rsidRDefault="00BF59CB" w:rsidP="0075022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Arial" w:cs="Arial"/>
                <w:b/>
                <w:sz w:val="24"/>
                <w:szCs w:val="24"/>
              </w:rPr>
            </w:pPr>
          </w:p>
          <w:p w14:paraId="73F89581" w14:textId="77777777" w:rsidR="00BF59CB" w:rsidRPr="00184B22" w:rsidRDefault="00BF59CB" w:rsidP="0075022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Arial" w:cs="Arial"/>
                <w:b/>
                <w:sz w:val="24"/>
                <w:szCs w:val="24"/>
              </w:rPr>
            </w:pPr>
            <w:r>
              <w:rPr>
                <w:rFonts w:hAnsi="Arial" w:cs="Arial"/>
                <w:b/>
                <w:sz w:val="24"/>
                <w:szCs w:val="24"/>
              </w:rPr>
              <w:t>Green</w:t>
            </w:r>
          </w:p>
        </w:tc>
      </w:tr>
    </w:tbl>
    <w:p w14:paraId="3AA6D931" w14:textId="3A139ADF" w:rsidR="00DD1425" w:rsidRDefault="00DD1425" w:rsidP="00C251C7">
      <w:pPr>
        <w:pStyle w:val="Body"/>
        <w:spacing w:line="276" w:lineRule="auto"/>
        <w:rPr>
          <w:rFonts w:hAnsi="Arial" w:cs="Arial"/>
          <w:b/>
          <w:sz w:val="24"/>
          <w:szCs w:val="24"/>
        </w:rPr>
      </w:pPr>
    </w:p>
    <w:p w14:paraId="6E33FEF9" w14:textId="77777777" w:rsidR="001B634B" w:rsidRDefault="001B634B" w:rsidP="00FC646E">
      <w:pPr>
        <w:pStyle w:val="Body"/>
        <w:spacing w:line="276" w:lineRule="auto"/>
        <w:rPr>
          <w:rFonts w:hAnsi="Arial" w:cs="Arial"/>
          <w:b/>
          <w:sz w:val="32"/>
          <w:szCs w:val="32"/>
        </w:rPr>
      </w:pPr>
    </w:p>
    <w:p w14:paraId="4298FDD4" w14:textId="67DB96C5" w:rsidR="00FC646E" w:rsidRPr="00636C31" w:rsidRDefault="00FC646E" w:rsidP="00FC646E">
      <w:pPr>
        <w:pStyle w:val="Body"/>
        <w:spacing w:line="276" w:lineRule="auto"/>
        <w:rPr>
          <w:rFonts w:hAnsi="Arial" w:cs="Arial"/>
          <w:b/>
          <w:sz w:val="32"/>
          <w:szCs w:val="32"/>
        </w:rPr>
      </w:pPr>
      <w:r w:rsidRPr="00636C31">
        <w:rPr>
          <w:rFonts w:hAnsi="Arial" w:cs="Arial"/>
          <w:b/>
          <w:sz w:val="32"/>
          <w:szCs w:val="32"/>
        </w:rPr>
        <w:t>Strand 2</w:t>
      </w:r>
      <w:r w:rsidR="00DD1425">
        <w:rPr>
          <w:rFonts w:hAnsi="Arial" w:cs="Arial"/>
          <w:b/>
          <w:sz w:val="32"/>
          <w:szCs w:val="32"/>
        </w:rPr>
        <w:t xml:space="preserve"> – Commissioning and Access to Provision</w:t>
      </w:r>
    </w:p>
    <w:p w14:paraId="3FD734CA" w14:textId="6E8E5CA5" w:rsidR="00DE1B60" w:rsidRPr="00184B22" w:rsidRDefault="00DE1B60" w:rsidP="00DE1B6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hAnsi="Arial" w:cs="Arial"/>
          <w:sz w:val="24"/>
          <w:szCs w:val="24"/>
        </w:rPr>
      </w:pPr>
      <w:r w:rsidRPr="00184B22">
        <w:rPr>
          <w:rFonts w:hAnsi="Arial" w:cs="Arial"/>
          <w:sz w:val="24"/>
          <w:szCs w:val="24"/>
        </w:rPr>
        <w:t>Develop robust joint commissioning arrangements which are regularly monitored and evaluated.</w:t>
      </w:r>
      <w:r>
        <w:rPr>
          <w:rFonts w:hAnsi="Arial" w:cs="Arial"/>
          <w:sz w:val="24"/>
          <w:szCs w:val="24"/>
        </w:rPr>
        <w:t xml:space="preserve"> </w:t>
      </w:r>
    </w:p>
    <w:p w14:paraId="3E10FFDA" w14:textId="21112FA4" w:rsidR="00DE1B60" w:rsidRPr="00184B22" w:rsidRDefault="00DE1B60" w:rsidP="00DE1B6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hAnsi="Arial" w:cs="Arial"/>
          <w:sz w:val="24"/>
          <w:szCs w:val="24"/>
        </w:rPr>
      </w:pPr>
      <w:r w:rsidRPr="00184B22">
        <w:rPr>
          <w:rFonts w:hAnsi="Arial" w:cs="Arial"/>
          <w:sz w:val="24"/>
          <w:szCs w:val="24"/>
        </w:rPr>
        <w:t>Develop effective, evidence-based diagnostic pathways for Autism across the local area.</w:t>
      </w:r>
      <w:r>
        <w:rPr>
          <w:rFonts w:hAnsi="Arial" w:cs="Arial"/>
          <w:sz w:val="24"/>
          <w:szCs w:val="24"/>
        </w:rPr>
        <w:t xml:space="preserve"> </w:t>
      </w:r>
    </w:p>
    <w:p w14:paraId="2D341933" w14:textId="77777777" w:rsidR="00DE1B60" w:rsidRPr="00184B22" w:rsidRDefault="00DE1B60" w:rsidP="00DE1B6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hAnsi="Arial" w:cs="Arial"/>
          <w:sz w:val="24"/>
          <w:szCs w:val="24"/>
        </w:rPr>
      </w:pPr>
      <w:r w:rsidRPr="00184B22">
        <w:rPr>
          <w:rFonts w:hAnsi="Arial" w:cs="Arial"/>
          <w:sz w:val="24"/>
          <w:szCs w:val="24"/>
        </w:rPr>
        <w:t>Develop arrangements to support good transitions in health care services 0-25.</w:t>
      </w:r>
      <w:r>
        <w:rPr>
          <w:rFonts w:hAnsi="Arial" w:cs="Arial"/>
          <w:sz w:val="24"/>
          <w:szCs w:val="24"/>
        </w:rPr>
        <w:t xml:space="preserve"> </w:t>
      </w:r>
    </w:p>
    <w:p w14:paraId="42B78C8C" w14:textId="77777777" w:rsidR="00DE1B60" w:rsidRPr="00184B22" w:rsidRDefault="00DE1B60" w:rsidP="00DE1B6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hAnsi="Arial" w:cs="Arial"/>
          <w:b/>
          <w:sz w:val="24"/>
          <w:szCs w:val="24"/>
        </w:rPr>
      </w:pPr>
      <w:r w:rsidRPr="00184B22">
        <w:rPr>
          <w:rFonts w:hAnsi="Arial" w:cs="Arial"/>
          <w:sz w:val="24"/>
          <w:szCs w:val="24"/>
        </w:rPr>
        <w:t>Ensure that all children in Lancashire have equal access to provision, regardless of location.</w:t>
      </w:r>
    </w:p>
    <w:p w14:paraId="1697BA97" w14:textId="77777777" w:rsidR="00DE1B60" w:rsidRPr="00184B22" w:rsidRDefault="00DE1B60" w:rsidP="00DE1B60">
      <w:pPr>
        <w:pStyle w:val="Body"/>
        <w:spacing w:line="276" w:lineRule="auto"/>
        <w:rPr>
          <w:rFonts w:hAnsi="Arial" w:cs="Arial"/>
          <w:b/>
          <w:sz w:val="24"/>
          <w:szCs w:val="24"/>
        </w:rPr>
      </w:pPr>
    </w:p>
    <w:p w14:paraId="55DE03A1" w14:textId="7B9F2BA7" w:rsidR="00DE1B60" w:rsidRPr="00184B22" w:rsidRDefault="00DE1B60" w:rsidP="00DE1B60">
      <w:pPr>
        <w:pStyle w:val="Body"/>
        <w:spacing w:line="276" w:lineRule="auto"/>
        <w:rPr>
          <w:rFonts w:hAnsi="Arial" w:cs="Arial"/>
          <w:b/>
          <w:sz w:val="24"/>
          <w:szCs w:val="24"/>
        </w:rPr>
      </w:pPr>
      <w:r w:rsidRPr="00184B22">
        <w:rPr>
          <w:rFonts w:hAnsi="Arial" w:cs="Arial"/>
          <w:b/>
          <w:sz w:val="24"/>
          <w:szCs w:val="24"/>
        </w:rPr>
        <w:t>Key actions</w:t>
      </w:r>
      <w:r>
        <w:rPr>
          <w:rFonts w:hAnsi="Arial" w:cs="Arial"/>
          <w:b/>
          <w:sz w:val="24"/>
          <w:szCs w:val="24"/>
        </w:rPr>
        <w:t xml:space="preserve"> completed </w:t>
      </w:r>
      <w:r w:rsidR="00D75D2B">
        <w:rPr>
          <w:rFonts w:hAnsi="Arial" w:cs="Arial"/>
          <w:b/>
          <w:sz w:val="24"/>
          <w:szCs w:val="24"/>
        </w:rPr>
        <w:t>to date</w:t>
      </w:r>
    </w:p>
    <w:p w14:paraId="31DAF3BB" w14:textId="369EC932" w:rsidR="00D75D2B" w:rsidRPr="00D75D2B" w:rsidRDefault="00D75D2B" w:rsidP="00D75D2B">
      <w:pPr>
        <w:pStyle w:val="Body"/>
        <w:numPr>
          <w:ilvl w:val="0"/>
          <w:numId w:val="33"/>
        </w:numPr>
        <w:spacing w:line="276" w:lineRule="auto"/>
        <w:rPr>
          <w:rFonts w:hAnsi="Arial" w:cs="Arial"/>
          <w:b/>
          <w:color w:val="auto"/>
          <w:sz w:val="24"/>
          <w:szCs w:val="24"/>
        </w:rPr>
      </w:pPr>
      <w:r>
        <w:rPr>
          <w:rFonts w:hAnsi="Arial" w:cs="Arial"/>
          <w:color w:val="auto"/>
          <w:sz w:val="24"/>
          <w:szCs w:val="24"/>
        </w:rPr>
        <w:t>ICS children’s commissioners presented to JCCCG on 7 June 2018; seven work</w:t>
      </w:r>
      <w:r w:rsidR="00FA5206">
        <w:rPr>
          <w:rFonts w:hAnsi="Arial" w:cs="Arial"/>
          <w:color w:val="auto"/>
          <w:sz w:val="24"/>
          <w:szCs w:val="24"/>
        </w:rPr>
        <w:t xml:space="preserve"> </w:t>
      </w:r>
      <w:r>
        <w:rPr>
          <w:rFonts w:hAnsi="Arial" w:cs="Arial"/>
          <w:color w:val="auto"/>
          <w:sz w:val="24"/>
          <w:szCs w:val="24"/>
        </w:rPr>
        <w:t xml:space="preserve">streams now progressing work including one for children’s </w:t>
      </w:r>
    </w:p>
    <w:p w14:paraId="545FFEDF" w14:textId="23E560C4" w:rsidR="00D75D2B" w:rsidRPr="00D75D2B" w:rsidRDefault="00D75D2B" w:rsidP="00D75D2B">
      <w:pPr>
        <w:pStyle w:val="Body"/>
        <w:numPr>
          <w:ilvl w:val="0"/>
          <w:numId w:val="33"/>
        </w:numPr>
        <w:spacing w:line="276" w:lineRule="auto"/>
        <w:rPr>
          <w:rFonts w:hAnsi="Arial" w:cs="Arial"/>
          <w:b/>
          <w:color w:val="auto"/>
          <w:sz w:val="24"/>
          <w:szCs w:val="24"/>
        </w:rPr>
      </w:pPr>
      <w:r w:rsidRPr="003C7AC0">
        <w:rPr>
          <w:rFonts w:hAnsi="Arial" w:cs="Arial"/>
          <w:color w:val="auto"/>
          <w:sz w:val="24"/>
          <w:szCs w:val="24"/>
        </w:rPr>
        <w:t>Interim joint commissioning function in place for SEND</w:t>
      </w:r>
      <w:r>
        <w:rPr>
          <w:rFonts w:hAnsi="Arial" w:cs="Arial"/>
          <w:color w:val="auto"/>
          <w:sz w:val="24"/>
          <w:szCs w:val="24"/>
        </w:rPr>
        <w:t>, with SALT and OT first priority</w:t>
      </w:r>
    </w:p>
    <w:p w14:paraId="0411E1DE" w14:textId="77777777" w:rsidR="00DE1B60" w:rsidRPr="007177E3" w:rsidRDefault="00DE1B60" w:rsidP="00DE1B60">
      <w:pPr>
        <w:pStyle w:val="Body"/>
        <w:numPr>
          <w:ilvl w:val="0"/>
          <w:numId w:val="33"/>
        </w:numPr>
        <w:spacing w:line="276" w:lineRule="auto"/>
        <w:rPr>
          <w:rFonts w:hAnsi="Arial" w:cs="Arial"/>
          <w:color w:val="auto"/>
          <w:sz w:val="24"/>
          <w:szCs w:val="24"/>
        </w:rPr>
      </w:pPr>
      <w:r w:rsidRPr="00184B22">
        <w:rPr>
          <w:rFonts w:hAnsi="Arial" w:cs="Arial"/>
          <w:color w:val="auto"/>
          <w:sz w:val="24"/>
          <w:szCs w:val="24"/>
        </w:rPr>
        <w:t xml:space="preserve">Pan-Lancashire Neurodevelopmental Assessment and Diagnostic </w:t>
      </w:r>
      <w:r>
        <w:rPr>
          <w:rFonts w:hAnsi="Arial" w:cs="Arial"/>
          <w:color w:val="auto"/>
          <w:sz w:val="24"/>
          <w:szCs w:val="24"/>
        </w:rPr>
        <w:t xml:space="preserve">high-level </w:t>
      </w:r>
      <w:r w:rsidRPr="00184B22">
        <w:rPr>
          <w:rFonts w:hAnsi="Arial" w:cs="Arial"/>
          <w:color w:val="auto"/>
          <w:sz w:val="24"/>
          <w:szCs w:val="24"/>
        </w:rPr>
        <w:t xml:space="preserve">pathway </w:t>
      </w:r>
      <w:r>
        <w:rPr>
          <w:rFonts w:hAnsi="Arial" w:cs="Arial"/>
          <w:color w:val="auto"/>
          <w:sz w:val="24"/>
          <w:szCs w:val="24"/>
        </w:rPr>
        <w:t>agreed</w:t>
      </w:r>
    </w:p>
    <w:p w14:paraId="10E26905" w14:textId="77777777" w:rsidR="005F2693" w:rsidRPr="005F2693" w:rsidRDefault="00DE1B60" w:rsidP="00DE1B60">
      <w:pPr>
        <w:pStyle w:val="Body"/>
        <w:numPr>
          <w:ilvl w:val="0"/>
          <w:numId w:val="33"/>
        </w:numPr>
        <w:spacing w:line="276" w:lineRule="auto"/>
        <w:rPr>
          <w:rFonts w:hAnsi="Arial" w:cs="Arial"/>
          <w:b/>
          <w:color w:val="auto"/>
          <w:sz w:val="24"/>
          <w:szCs w:val="24"/>
        </w:rPr>
      </w:pPr>
      <w:r>
        <w:rPr>
          <w:rFonts w:hAnsi="Arial" w:cs="Arial"/>
          <w:color w:val="auto"/>
          <w:sz w:val="24"/>
          <w:szCs w:val="24"/>
        </w:rPr>
        <w:t xml:space="preserve">Process map for health care offer completed and recommendations identified  </w:t>
      </w:r>
    </w:p>
    <w:p w14:paraId="3D6052D5" w14:textId="32511040" w:rsidR="00DE1B60" w:rsidRPr="00B63A0D" w:rsidRDefault="005F2693" w:rsidP="00DE1B60">
      <w:pPr>
        <w:pStyle w:val="Body"/>
        <w:numPr>
          <w:ilvl w:val="0"/>
          <w:numId w:val="33"/>
        </w:numPr>
        <w:spacing w:line="276" w:lineRule="auto"/>
        <w:rPr>
          <w:rFonts w:hAnsi="Arial" w:cs="Arial"/>
          <w:b/>
          <w:color w:val="auto"/>
          <w:sz w:val="24"/>
          <w:szCs w:val="24"/>
        </w:rPr>
      </w:pPr>
      <w:r>
        <w:rPr>
          <w:rFonts w:hAnsi="Arial" w:cs="Arial"/>
          <w:color w:val="auto"/>
          <w:sz w:val="24"/>
          <w:szCs w:val="24"/>
        </w:rPr>
        <w:t>Diagnostic ASD pathway implemented across Morecambe Bay</w:t>
      </w:r>
      <w:r w:rsidR="00DE1B60">
        <w:rPr>
          <w:rFonts w:hAnsi="Arial" w:cs="Arial"/>
          <w:color w:val="auto"/>
          <w:sz w:val="24"/>
          <w:szCs w:val="24"/>
        </w:rPr>
        <w:t xml:space="preserve"> </w:t>
      </w:r>
    </w:p>
    <w:p w14:paraId="6AE93420" w14:textId="533070E3" w:rsidR="00B63A0D" w:rsidRPr="00B63A0D" w:rsidRDefault="00B63A0D" w:rsidP="00DE1B60">
      <w:pPr>
        <w:pStyle w:val="Body"/>
        <w:numPr>
          <w:ilvl w:val="0"/>
          <w:numId w:val="33"/>
        </w:numPr>
        <w:spacing w:line="276" w:lineRule="auto"/>
        <w:rPr>
          <w:rFonts w:hAnsi="Arial" w:cs="Arial"/>
          <w:b/>
          <w:color w:val="auto"/>
          <w:sz w:val="24"/>
          <w:szCs w:val="24"/>
        </w:rPr>
      </w:pPr>
      <w:r>
        <w:rPr>
          <w:rFonts w:hAnsi="Arial" w:cs="Arial"/>
          <w:color w:val="auto"/>
          <w:sz w:val="24"/>
          <w:szCs w:val="24"/>
        </w:rPr>
        <w:t>There are agreed expectations across the CCGs</w:t>
      </w:r>
    </w:p>
    <w:p w14:paraId="046798CC" w14:textId="2B283E0C" w:rsidR="00B63A0D" w:rsidRPr="003C7AC0" w:rsidRDefault="00B63A0D" w:rsidP="00DE1B60">
      <w:pPr>
        <w:pStyle w:val="Body"/>
        <w:numPr>
          <w:ilvl w:val="0"/>
          <w:numId w:val="33"/>
        </w:numPr>
        <w:spacing w:line="276" w:lineRule="auto"/>
        <w:rPr>
          <w:rFonts w:hAnsi="Arial" w:cs="Arial"/>
          <w:b/>
          <w:color w:val="auto"/>
          <w:sz w:val="24"/>
          <w:szCs w:val="24"/>
        </w:rPr>
      </w:pPr>
      <w:r>
        <w:rPr>
          <w:rFonts w:hAnsi="Arial" w:cs="Arial"/>
          <w:color w:val="auto"/>
          <w:sz w:val="24"/>
          <w:szCs w:val="24"/>
        </w:rPr>
        <w:t>The lead officer role undertaken by Mark will transfer to the replacement postholder.</w:t>
      </w:r>
    </w:p>
    <w:p w14:paraId="33569211" w14:textId="77777777" w:rsidR="00DE1B60" w:rsidRPr="00184B22" w:rsidRDefault="00DE1B60" w:rsidP="00DE1B60">
      <w:pPr>
        <w:pStyle w:val="Body"/>
        <w:spacing w:line="276" w:lineRule="auto"/>
        <w:rPr>
          <w:rFonts w:hAnsi="Arial" w:cs="Arial"/>
          <w:b/>
          <w:sz w:val="24"/>
          <w:szCs w:val="24"/>
        </w:rPr>
      </w:pPr>
    </w:p>
    <w:p w14:paraId="1B2E641B" w14:textId="77777777" w:rsidR="00DE1B60" w:rsidRPr="00184B22" w:rsidRDefault="00DE1B60" w:rsidP="00DE1B60">
      <w:pPr>
        <w:pStyle w:val="Body"/>
        <w:spacing w:line="276" w:lineRule="auto"/>
        <w:rPr>
          <w:rFonts w:hAnsi="Arial" w:cs="Arial"/>
          <w:sz w:val="24"/>
          <w:szCs w:val="24"/>
        </w:rPr>
      </w:pPr>
      <w:r w:rsidRPr="00184B22">
        <w:rPr>
          <w:rFonts w:hAnsi="Arial" w:cs="Arial"/>
          <w:b/>
          <w:sz w:val="24"/>
          <w:szCs w:val="24"/>
        </w:rPr>
        <w:t>Evidence of Impact</w:t>
      </w:r>
    </w:p>
    <w:p w14:paraId="5DC30FB0" w14:textId="4FA5D951" w:rsidR="00DE1B60" w:rsidRPr="00BF055C" w:rsidRDefault="00DE1B60" w:rsidP="00DE1B60">
      <w:pPr>
        <w:pStyle w:val="Body"/>
        <w:numPr>
          <w:ilvl w:val="0"/>
          <w:numId w:val="35"/>
        </w:numPr>
        <w:spacing w:line="276" w:lineRule="auto"/>
        <w:rPr>
          <w:rFonts w:hAnsi="Arial" w:cs="Arial"/>
          <w:b/>
          <w:sz w:val="24"/>
          <w:szCs w:val="24"/>
        </w:rPr>
      </w:pPr>
      <w:r w:rsidRPr="00BF055C">
        <w:rPr>
          <w:rFonts w:hAnsi="Arial" w:cs="Arial"/>
          <w:color w:val="auto"/>
          <w:sz w:val="24"/>
          <w:szCs w:val="24"/>
        </w:rPr>
        <w:t xml:space="preserve">422 parents/carers/CYP </w:t>
      </w:r>
      <w:r w:rsidR="009E0C44" w:rsidRPr="00BF055C">
        <w:rPr>
          <w:rFonts w:hAnsi="Arial" w:cs="Arial"/>
          <w:color w:val="auto"/>
          <w:sz w:val="24"/>
          <w:szCs w:val="24"/>
        </w:rPr>
        <w:t>provided feedback on</w:t>
      </w:r>
      <w:r w:rsidRPr="00BF055C">
        <w:rPr>
          <w:rFonts w:hAnsi="Arial" w:cs="Arial"/>
          <w:color w:val="auto"/>
          <w:sz w:val="24"/>
          <w:szCs w:val="24"/>
        </w:rPr>
        <w:t xml:space="preserve"> ASD/ADHD pathway</w:t>
      </w:r>
    </w:p>
    <w:p w14:paraId="1F3DAF67" w14:textId="77777777" w:rsidR="00DE1B60" w:rsidRPr="00BF055C" w:rsidRDefault="00DE1B60" w:rsidP="00DE1B60">
      <w:pPr>
        <w:pStyle w:val="Body"/>
        <w:numPr>
          <w:ilvl w:val="0"/>
          <w:numId w:val="35"/>
        </w:numPr>
        <w:spacing w:line="276" w:lineRule="auto"/>
        <w:rPr>
          <w:rFonts w:hAnsi="Arial" w:cs="Arial"/>
          <w:b/>
          <w:sz w:val="24"/>
          <w:szCs w:val="24"/>
        </w:rPr>
      </w:pPr>
      <w:r w:rsidRPr="00BF055C">
        <w:rPr>
          <w:rFonts w:hAnsi="Arial" w:cs="Arial"/>
          <w:color w:val="auto"/>
          <w:sz w:val="24"/>
          <w:szCs w:val="24"/>
        </w:rPr>
        <w:t>45 participants, including parents, attended ASD workshop</w:t>
      </w:r>
    </w:p>
    <w:p w14:paraId="1C7EBB71" w14:textId="77777777" w:rsidR="00DE1B60" w:rsidRPr="00BF055C" w:rsidRDefault="00DE1B60" w:rsidP="00DE1B60">
      <w:pPr>
        <w:pStyle w:val="Body"/>
        <w:numPr>
          <w:ilvl w:val="0"/>
          <w:numId w:val="35"/>
        </w:numPr>
        <w:spacing w:line="276" w:lineRule="auto"/>
        <w:rPr>
          <w:rFonts w:hAnsi="Arial" w:cs="Arial"/>
          <w:b/>
          <w:sz w:val="24"/>
          <w:szCs w:val="24"/>
        </w:rPr>
      </w:pPr>
      <w:r w:rsidRPr="00BF055C">
        <w:rPr>
          <w:rFonts w:hAnsi="Arial" w:cs="Arial"/>
          <w:color w:val="auto"/>
          <w:sz w:val="24"/>
          <w:szCs w:val="24"/>
        </w:rPr>
        <w:t>103 partners attended three events on transition</w:t>
      </w:r>
    </w:p>
    <w:p w14:paraId="50D10A95" w14:textId="4CCC42EE" w:rsidR="00DE1B60" w:rsidRPr="005F2693" w:rsidRDefault="00B63A0D" w:rsidP="00BF055C">
      <w:pPr>
        <w:pStyle w:val="Body"/>
        <w:numPr>
          <w:ilvl w:val="0"/>
          <w:numId w:val="35"/>
        </w:numPr>
        <w:spacing w:line="276" w:lineRule="auto"/>
        <w:rPr>
          <w:rFonts w:hAnsi="Arial" w:cs="Arial"/>
          <w:color w:val="auto"/>
          <w:sz w:val="24"/>
          <w:szCs w:val="24"/>
        </w:rPr>
      </w:pPr>
      <w:r>
        <w:rPr>
          <w:rFonts w:hAnsi="Arial" w:cs="Arial"/>
          <w:color w:val="000000" w:themeColor="text1"/>
          <w:sz w:val="24"/>
          <w:szCs w:val="24"/>
        </w:rPr>
        <w:t xml:space="preserve">All </w:t>
      </w:r>
      <w:r w:rsidR="00205CC2" w:rsidRPr="005F2693">
        <w:rPr>
          <w:rFonts w:hAnsi="Arial" w:cs="Arial"/>
          <w:color w:val="000000" w:themeColor="text1"/>
          <w:sz w:val="24"/>
          <w:szCs w:val="24"/>
        </w:rPr>
        <w:t xml:space="preserve">135 </w:t>
      </w:r>
      <w:r w:rsidR="00BF055C" w:rsidRPr="005F2693">
        <w:rPr>
          <w:rFonts w:hAnsi="Arial" w:cs="Arial"/>
          <w:color w:val="000000" w:themeColor="text1"/>
          <w:sz w:val="24"/>
          <w:szCs w:val="24"/>
        </w:rPr>
        <w:t xml:space="preserve">families </w:t>
      </w:r>
      <w:r w:rsidR="00205CC2" w:rsidRPr="005F2693">
        <w:rPr>
          <w:rFonts w:hAnsi="Arial" w:cs="Arial"/>
          <w:color w:val="000000" w:themeColor="text1"/>
          <w:sz w:val="24"/>
          <w:szCs w:val="24"/>
        </w:rPr>
        <w:t xml:space="preserve">on the waiting list </w:t>
      </w:r>
      <w:r w:rsidR="00BF055C" w:rsidRPr="005F2693">
        <w:rPr>
          <w:rFonts w:hAnsi="Arial" w:cs="Arial"/>
          <w:color w:val="000000" w:themeColor="text1"/>
          <w:sz w:val="24"/>
          <w:szCs w:val="24"/>
        </w:rPr>
        <w:t xml:space="preserve">in </w:t>
      </w:r>
      <w:r w:rsidR="00BF055C" w:rsidRPr="005F2693">
        <w:rPr>
          <w:rFonts w:hAnsi="Arial" w:cs="Arial"/>
          <w:color w:val="auto"/>
          <w:sz w:val="24"/>
          <w:szCs w:val="24"/>
        </w:rPr>
        <w:t xml:space="preserve">North Lancashire have been seen as part of the </w:t>
      </w:r>
      <w:r w:rsidR="00AE3CBA" w:rsidRPr="005F2693">
        <w:rPr>
          <w:rFonts w:hAnsi="Arial" w:cs="Arial"/>
          <w:color w:val="auto"/>
          <w:sz w:val="24"/>
          <w:szCs w:val="24"/>
        </w:rPr>
        <w:t xml:space="preserve">ASD </w:t>
      </w:r>
      <w:r w:rsidR="00BF055C" w:rsidRPr="005F2693">
        <w:rPr>
          <w:rFonts w:hAnsi="Arial" w:cs="Arial"/>
          <w:color w:val="auto"/>
          <w:sz w:val="24"/>
          <w:szCs w:val="24"/>
        </w:rPr>
        <w:t xml:space="preserve">assessments process </w:t>
      </w:r>
    </w:p>
    <w:p w14:paraId="59D23442" w14:textId="77777777" w:rsidR="00AE3CBA" w:rsidRDefault="00AE3CBA" w:rsidP="00DE1B60">
      <w:pPr>
        <w:pStyle w:val="Body"/>
        <w:spacing w:line="276" w:lineRule="auto"/>
        <w:rPr>
          <w:rFonts w:hAnsi="Arial" w:cs="Arial"/>
          <w:b/>
          <w:sz w:val="24"/>
          <w:szCs w:val="24"/>
        </w:rPr>
      </w:pPr>
    </w:p>
    <w:p w14:paraId="0073DD2A" w14:textId="38131B45" w:rsidR="00DE1B60" w:rsidRPr="00442E46" w:rsidRDefault="00FE03FA" w:rsidP="00DE1B60">
      <w:pPr>
        <w:pStyle w:val="Body"/>
        <w:spacing w:line="276" w:lineRule="auto"/>
        <w:rPr>
          <w:rFonts w:hAnsi="Arial" w:cs="Arial"/>
          <w:b/>
          <w:sz w:val="24"/>
          <w:szCs w:val="24"/>
        </w:rPr>
      </w:pPr>
      <w:r>
        <w:rPr>
          <w:rFonts w:hAnsi="Arial" w:cs="Arial"/>
          <w:b/>
          <w:sz w:val="24"/>
          <w:szCs w:val="24"/>
        </w:rPr>
        <w:t>N</w:t>
      </w:r>
      <w:r w:rsidR="00DE1B60" w:rsidRPr="00184B22">
        <w:rPr>
          <w:rFonts w:hAnsi="Arial" w:cs="Arial"/>
          <w:b/>
          <w:sz w:val="24"/>
          <w:szCs w:val="24"/>
        </w:rPr>
        <w:t>ext steps</w:t>
      </w:r>
      <w:r w:rsidR="00DE1B60" w:rsidRPr="00442E46">
        <w:rPr>
          <w:rFonts w:hAnsi="Arial" w:cs="Arial"/>
          <w:sz w:val="24"/>
          <w:szCs w:val="24"/>
        </w:rPr>
        <w:t xml:space="preserve"> </w:t>
      </w:r>
    </w:p>
    <w:p w14:paraId="6A88DCBA" w14:textId="32E9BCBB" w:rsidR="005F2693" w:rsidRDefault="005F2693" w:rsidP="00881A85">
      <w:pPr>
        <w:rPr>
          <w:rFonts w:ascii="Arial" w:hAnsi="Arial" w:cs="Arial"/>
        </w:rPr>
      </w:pPr>
      <w:r>
        <w:rPr>
          <w:rFonts w:ascii="Arial" w:hAnsi="Arial" w:cs="Arial"/>
        </w:rPr>
        <w:t xml:space="preserve">Further develop processes to improve transition between provision and services </w:t>
      </w:r>
    </w:p>
    <w:p w14:paraId="77F846FB" w14:textId="13C43DF0" w:rsidR="00DE1B60" w:rsidRPr="00881A85" w:rsidRDefault="009705E3" w:rsidP="00881A85">
      <w:pPr>
        <w:rPr>
          <w:rFonts w:ascii="Arial" w:hAnsi="Arial" w:cs="Arial"/>
        </w:rPr>
      </w:pPr>
      <w:r w:rsidRPr="00881A85">
        <w:rPr>
          <w:rFonts w:ascii="Arial" w:hAnsi="Arial" w:cs="Arial"/>
        </w:rPr>
        <w:t>Continue</w:t>
      </w:r>
      <w:r w:rsidR="00DE1B60" w:rsidRPr="00881A85">
        <w:rPr>
          <w:rFonts w:ascii="Arial" w:hAnsi="Arial" w:cs="Arial"/>
        </w:rPr>
        <w:t xml:space="preserve"> consultation with parents/carers on the ASD</w:t>
      </w:r>
      <w:r w:rsidR="005F2693">
        <w:rPr>
          <w:rFonts w:ascii="Arial" w:hAnsi="Arial" w:cs="Arial"/>
        </w:rPr>
        <w:t>/ADHD</w:t>
      </w:r>
      <w:r w:rsidR="00DE1B60" w:rsidRPr="00881A85">
        <w:rPr>
          <w:rFonts w:ascii="Arial" w:hAnsi="Arial" w:cs="Arial"/>
        </w:rPr>
        <w:t xml:space="preserve"> pathway – up to Dec 2019</w:t>
      </w:r>
    </w:p>
    <w:p w14:paraId="5894B670" w14:textId="77777777" w:rsidR="00AE3CBA" w:rsidRDefault="00AE3CBA" w:rsidP="00DE1B60">
      <w:pPr>
        <w:pStyle w:val="Body"/>
        <w:spacing w:line="276" w:lineRule="auto"/>
        <w:rPr>
          <w:rFonts w:hAnsi="Arial" w:cs="Arial"/>
          <w:color w:val="auto"/>
          <w:sz w:val="24"/>
          <w:szCs w:val="24"/>
        </w:rPr>
      </w:pPr>
    </w:p>
    <w:p w14:paraId="68961049" w14:textId="347C8317" w:rsidR="00DE1B60" w:rsidRDefault="000060F9" w:rsidP="00DE1B60">
      <w:pPr>
        <w:pStyle w:val="Body"/>
        <w:spacing w:line="276" w:lineRule="auto"/>
        <w:rPr>
          <w:rFonts w:hAnsi="Arial" w:cs="Arial"/>
          <w:sz w:val="24"/>
          <w:szCs w:val="24"/>
        </w:rPr>
      </w:pPr>
      <w:r w:rsidRPr="000060F9">
        <w:rPr>
          <w:rFonts w:hAnsi="Arial" w:cs="Arial"/>
          <w:sz w:val="24"/>
          <w:szCs w:val="24"/>
        </w:rPr>
        <w:t>A</w:t>
      </w:r>
      <w:r w:rsidR="00DE1B60" w:rsidRPr="000060F9">
        <w:rPr>
          <w:rFonts w:hAnsi="Arial" w:cs="Arial"/>
          <w:sz w:val="24"/>
          <w:szCs w:val="24"/>
        </w:rPr>
        <w:t xml:space="preserve">ction on track </w:t>
      </w:r>
      <w:r w:rsidR="00DE1B60" w:rsidRPr="00DB50FD">
        <w:rPr>
          <w:rFonts w:hAnsi="Arial" w:cs="Arial"/>
          <w:b/>
          <w:sz w:val="24"/>
          <w:szCs w:val="24"/>
        </w:rPr>
        <w:t>in line with WSOA</w:t>
      </w:r>
      <w:r w:rsidR="00FA5206" w:rsidRPr="00DB50FD">
        <w:rPr>
          <w:rFonts w:hAnsi="Arial" w:cs="Arial"/>
          <w:b/>
          <w:sz w:val="24"/>
          <w:szCs w:val="24"/>
        </w:rPr>
        <w:t xml:space="preserve"> </w:t>
      </w:r>
      <w:r w:rsidR="00B62173" w:rsidRPr="00DB50FD">
        <w:rPr>
          <w:rFonts w:hAnsi="Arial" w:cs="Arial"/>
          <w:b/>
          <w:sz w:val="24"/>
          <w:szCs w:val="24"/>
        </w:rPr>
        <w:t>deadlines</w:t>
      </w:r>
      <w:r w:rsidR="00AE3CBA" w:rsidRPr="000060F9">
        <w:rPr>
          <w:rFonts w:hAnsi="Arial" w:cs="Arial"/>
          <w:sz w:val="24"/>
          <w:szCs w:val="24"/>
        </w:rPr>
        <w:t>;</w:t>
      </w:r>
      <w:r w:rsidR="00AE3CBA">
        <w:rPr>
          <w:rFonts w:hAnsi="Arial" w:cs="Arial"/>
          <w:sz w:val="24"/>
          <w:szCs w:val="24"/>
        </w:rPr>
        <w:t xml:space="preserve"> actions </w:t>
      </w:r>
      <w:r w:rsidR="009705E3">
        <w:rPr>
          <w:rFonts w:hAnsi="Arial" w:cs="Arial"/>
          <w:sz w:val="24"/>
          <w:szCs w:val="24"/>
        </w:rPr>
        <w:t xml:space="preserve">with </w:t>
      </w:r>
      <w:r w:rsidR="00AE3CBA">
        <w:rPr>
          <w:rFonts w:hAnsi="Arial" w:cs="Arial"/>
          <w:sz w:val="24"/>
          <w:szCs w:val="24"/>
        </w:rPr>
        <w:t xml:space="preserve">post December 2018 </w:t>
      </w:r>
      <w:r w:rsidR="009705E3">
        <w:rPr>
          <w:rFonts w:hAnsi="Arial" w:cs="Arial"/>
          <w:sz w:val="24"/>
          <w:szCs w:val="24"/>
        </w:rPr>
        <w:t xml:space="preserve">completion dates </w:t>
      </w:r>
      <w:r w:rsidR="00AE3CBA">
        <w:rPr>
          <w:rFonts w:hAnsi="Arial" w:cs="Arial"/>
          <w:sz w:val="24"/>
          <w:szCs w:val="24"/>
        </w:rPr>
        <w:t>will be in</w:t>
      </w:r>
      <w:r w:rsidR="00FA5206">
        <w:rPr>
          <w:rFonts w:hAnsi="Arial" w:cs="Arial"/>
          <w:sz w:val="24"/>
          <w:szCs w:val="24"/>
        </w:rPr>
        <w:t xml:space="preserve">cluded in the </w:t>
      </w:r>
      <w:r w:rsidR="00AE3CBA">
        <w:rPr>
          <w:rFonts w:hAnsi="Arial" w:cs="Arial"/>
          <w:sz w:val="24"/>
          <w:szCs w:val="24"/>
        </w:rPr>
        <w:t xml:space="preserve">Improvement Plan </w:t>
      </w:r>
    </w:p>
    <w:p w14:paraId="7F935941" w14:textId="77777777" w:rsidR="000060F9" w:rsidRPr="00184B22" w:rsidRDefault="000060F9" w:rsidP="00DE1B60">
      <w:pPr>
        <w:pStyle w:val="Body"/>
        <w:spacing w:line="276" w:lineRule="auto"/>
        <w:rPr>
          <w:rFonts w:hAnsi="Arial" w:cs="Arial"/>
          <w:b/>
          <w:sz w:val="24"/>
          <w:szCs w:val="24"/>
        </w:rPr>
      </w:pPr>
    </w:p>
    <w:tbl>
      <w:tblPr>
        <w:tblStyle w:val="TableGrid"/>
        <w:tblW w:w="0" w:type="auto"/>
        <w:tblLook w:val="04A0" w:firstRow="1" w:lastRow="0" w:firstColumn="1" w:lastColumn="0" w:noHBand="0" w:noVBand="1"/>
      </w:tblPr>
      <w:tblGrid>
        <w:gridCol w:w="3209"/>
        <w:gridCol w:w="1889"/>
        <w:gridCol w:w="1560"/>
      </w:tblGrid>
      <w:tr w:rsidR="00DE1B60" w:rsidRPr="00184B22" w14:paraId="77725274" w14:textId="77777777" w:rsidTr="003E2FC6">
        <w:tc>
          <w:tcPr>
            <w:tcW w:w="3209" w:type="dxa"/>
          </w:tcPr>
          <w:p w14:paraId="75B9B00D" w14:textId="77777777" w:rsidR="003B63E9" w:rsidRDefault="003B63E9" w:rsidP="003E2FC6">
            <w:pPr>
              <w:pStyle w:val="Body"/>
              <w:spacing w:line="276" w:lineRule="auto"/>
              <w:rPr>
                <w:rFonts w:hAnsi="Arial" w:cs="Arial"/>
                <w:b/>
                <w:sz w:val="24"/>
                <w:szCs w:val="24"/>
              </w:rPr>
            </w:pPr>
          </w:p>
          <w:p w14:paraId="5FFBB6C2" w14:textId="66DE3590" w:rsidR="00DE1B60" w:rsidRPr="00184B22" w:rsidRDefault="003B63E9" w:rsidP="003E2FC6">
            <w:pPr>
              <w:pStyle w:val="Body"/>
              <w:spacing w:line="276" w:lineRule="auto"/>
              <w:rPr>
                <w:rFonts w:hAnsi="Arial" w:cs="Arial"/>
                <w:b/>
                <w:sz w:val="24"/>
                <w:szCs w:val="24"/>
              </w:rPr>
            </w:pPr>
            <w:r>
              <w:rPr>
                <w:rFonts w:hAnsi="Arial" w:cs="Arial"/>
                <w:b/>
                <w:sz w:val="24"/>
                <w:szCs w:val="24"/>
              </w:rPr>
              <w:t xml:space="preserve">Agreed </w:t>
            </w:r>
            <w:r w:rsidR="00DE1B60" w:rsidRPr="00184B22">
              <w:rPr>
                <w:rFonts w:hAnsi="Arial" w:cs="Arial"/>
                <w:b/>
                <w:sz w:val="24"/>
                <w:szCs w:val="24"/>
              </w:rPr>
              <w:t>progress measure</w:t>
            </w:r>
          </w:p>
          <w:p w14:paraId="569F078B" w14:textId="77777777" w:rsidR="00DE1B60" w:rsidRPr="00184B22" w:rsidRDefault="00DE1B60" w:rsidP="003E2FC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Arial" w:cs="Arial"/>
                <w:b/>
                <w:sz w:val="24"/>
                <w:szCs w:val="24"/>
              </w:rPr>
            </w:pPr>
          </w:p>
        </w:tc>
        <w:tc>
          <w:tcPr>
            <w:tcW w:w="1889" w:type="dxa"/>
            <w:shd w:val="clear" w:color="auto" w:fill="00B050"/>
          </w:tcPr>
          <w:p w14:paraId="2DF13BE2" w14:textId="77777777" w:rsidR="00DE1B60" w:rsidRDefault="00DE1B60" w:rsidP="003E2FC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Arial" w:cs="Arial"/>
                <w:b/>
                <w:sz w:val="24"/>
                <w:szCs w:val="24"/>
              </w:rPr>
            </w:pPr>
          </w:p>
          <w:p w14:paraId="1A932585" w14:textId="77777777" w:rsidR="00DE1B60" w:rsidRPr="00184B22" w:rsidRDefault="00DE1B60" w:rsidP="003E2FC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Arial" w:cs="Arial"/>
                <w:b/>
                <w:sz w:val="24"/>
                <w:szCs w:val="24"/>
              </w:rPr>
            </w:pPr>
            <w:r>
              <w:rPr>
                <w:rFonts w:hAnsi="Arial" w:cs="Arial"/>
                <w:b/>
                <w:sz w:val="24"/>
                <w:szCs w:val="24"/>
              </w:rPr>
              <w:t xml:space="preserve">Green </w:t>
            </w:r>
          </w:p>
        </w:tc>
        <w:tc>
          <w:tcPr>
            <w:tcW w:w="1560" w:type="dxa"/>
            <w:shd w:val="clear" w:color="auto" w:fill="00B050"/>
          </w:tcPr>
          <w:p w14:paraId="1A131FAF" w14:textId="77777777" w:rsidR="00DE1B60" w:rsidRDefault="00DE1B60" w:rsidP="003E2FC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Arial" w:cs="Arial"/>
                <w:b/>
                <w:sz w:val="24"/>
                <w:szCs w:val="24"/>
              </w:rPr>
            </w:pPr>
          </w:p>
          <w:p w14:paraId="6AB3312C" w14:textId="77777777" w:rsidR="00DE1B60" w:rsidRPr="00184B22" w:rsidRDefault="00DE1B60" w:rsidP="003E2FC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Arial" w:cs="Arial"/>
                <w:b/>
                <w:sz w:val="24"/>
                <w:szCs w:val="24"/>
              </w:rPr>
            </w:pPr>
            <w:r>
              <w:rPr>
                <w:rFonts w:hAnsi="Arial" w:cs="Arial"/>
                <w:b/>
                <w:sz w:val="24"/>
                <w:szCs w:val="24"/>
              </w:rPr>
              <w:t>Green</w:t>
            </w:r>
          </w:p>
        </w:tc>
      </w:tr>
    </w:tbl>
    <w:p w14:paraId="6120FBA1" w14:textId="19C3F131" w:rsidR="007452B1" w:rsidRDefault="007452B1" w:rsidP="00FC646E">
      <w:pPr>
        <w:pStyle w:val="Body"/>
        <w:spacing w:line="276" w:lineRule="auto"/>
        <w:rPr>
          <w:rFonts w:hAnsi="Arial" w:cs="Arial"/>
          <w:b/>
          <w:sz w:val="24"/>
          <w:szCs w:val="24"/>
        </w:rPr>
      </w:pPr>
    </w:p>
    <w:p w14:paraId="3BB3D1D0" w14:textId="77777777" w:rsidR="00387B0E" w:rsidRDefault="00387B0E" w:rsidP="00342AA0">
      <w:pPr>
        <w:pStyle w:val="Body"/>
        <w:spacing w:line="276" w:lineRule="auto"/>
        <w:rPr>
          <w:rFonts w:hAnsi="Arial" w:cs="Arial"/>
          <w:b/>
          <w:sz w:val="24"/>
          <w:szCs w:val="24"/>
        </w:rPr>
      </w:pPr>
    </w:p>
    <w:p w14:paraId="4298FDD6" w14:textId="75DD091F" w:rsidR="00342AA0" w:rsidRPr="00636C31" w:rsidRDefault="00342AA0" w:rsidP="00342AA0">
      <w:pPr>
        <w:pStyle w:val="Body"/>
        <w:spacing w:line="276" w:lineRule="auto"/>
        <w:rPr>
          <w:rFonts w:hAnsi="Arial" w:cs="Arial"/>
          <w:b/>
          <w:sz w:val="32"/>
          <w:szCs w:val="32"/>
        </w:rPr>
      </w:pPr>
      <w:r w:rsidRPr="00636C31">
        <w:rPr>
          <w:rFonts w:hAnsi="Arial" w:cs="Arial"/>
          <w:b/>
          <w:sz w:val="32"/>
          <w:szCs w:val="32"/>
        </w:rPr>
        <w:t>Strand 3</w:t>
      </w:r>
      <w:r w:rsidR="00DE1B60">
        <w:rPr>
          <w:rFonts w:hAnsi="Arial" w:cs="Arial"/>
          <w:b/>
          <w:sz w:val="32"/>
          <w:szCs w:val="32"/>
        </w:rPr>
        <w:t xml:space="preserve"> Engagement</w:t>
      </w:r>
    </w:p>
    <w:p w14:paraId="3AFF2E4E" w14:textId="61E2EE74" w:rsidR="00DE1B60" w:rsidRPr="00184B22" w:rsidRDefault="00DE1B60" w:rsidP="00DE1B6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hAnsi="Arial" w:cs="Arial"/>
          <w:sz w:val="24"/>
          <w:szCs w:val="24"/>
        </w:rPr>
      </w:pPr>
      <w:r w:rsidRPr="00184B22">
        <w:rPr>
          <w:rFonts w:hAnsi="Arial" w:cs="Arial"/>
          <w:sz w:val="24"/>
          <w:szCs w:val="24"/>
        </w:rPr>
        <w:t xml:space="preserve">Ensure that parents and carers are fully engaged in decision making at a strategic and individual level. </w:t>
      </w:r>
    </w:p>
    <w:p w14:paraId="6AA03DB3" w14:textId="75055904" w:rsidR="00DE1B60" w:rsidRPr="00184B22" w:rsidRDefault="00DE1B60" w:rsidP="00DE1B6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hAnsi="Arial" w:cs="Arial"/>
          <w:sz w:val="24"/>
          <w:szCs w:val="24"/>
        </w:rPr>
      </w:pPr>
      <w:r w:rsidRPr="00184B22">
        <w:rPr>
          <w:rFonts w:hAnsi="Arial" w:cs="Arial"/>
          <w:sz w:val="24"/>
          <w:szCs w:val="24"/>
        </w:rPr>
        <w:t>Provide a local offer that is clear and accessible, and which provides high quality information.</w:t>
      </w:r>
      <w:r>
        <w:rPr>
          <w:rFonts w:hAnsi="Arial" w:cs="Arial"/>
          <w:sz w:val="24"/>
          <w:szCs w:val="24"/>
        </w:rPr>
        <w:t xml:space="preserve"> </w:t>
      </w:r>
    </w:p>
    <w:p w14:paraId="206BF44A" w14:textId="77777777" w:rsidR="00DE1B60" w:rsidRDefault="00DE1B60" w:rsidP="00DE1B60">
      <w:pPr>
        <w:pStyle w:val="Body"/>
        <w:spacing w:line="276" w:lineRule="auto"/>
        <w:rPr>
          <w:rFonts w:hAnsi="Arial" w:cs="Arial"/>
          <w:b/>
          <w:sz w:val="24"/>
          <w:szCs w:val="24"/>
        </w:rPr>
      </w:pPr>
    </w:p>
    <w:p w14:paraId="688782D0" w14:textId="375EEE08" w:rsidR="00DE1B60" w:rsidRPr="00C0259D" w:rsidRDefault="00DE1B60" w:rsidP="00DE1B60">
      <w:pPr>
        <w:pStyle w:val="Body"/>
        <w:spacing w:line="276" w:lineRule="auto"/>
        <w:rPr>
          <w:rFonts w:hAnsi="Arial" w:cs="Arial"/>
          <w:b/>
          <w:sz w:val="24"/>
          <w:szCs w:val="24"/>
        </w:rPr>
      </w:pPr>
      <w:r w:rsidRPr="00C0259D">
        <w:rPr>
          <w:rFonts w:hAnsi="Arial" w:cs="Arial"/>
          <w:b/>
          <w:sz w:val="24"/>
          <w:szCs w:val="24"/>
        </w:rPr>
        <w:t xml:space="preserve">Key actions </w:t>
      </w:r>
      <w:r>
        <w:rPr>
          <w:rFonts w:hAnsi="Arial" w:cs="Arial"/>
          <w:b/>
          <w:sz w:val="24"/>
          <w:szCs w:val="24"/>
        </w:rPr>
        <w:t xml:space="preserve">completed </w:t>
      </w:r>
      <w:r w:rsidR="005332C3">
        <w:rPr>
          <w:rFonts w:hAnsi="Arial" w:cs="Arial"/>
          <w:b/>
          <w:sz w:val="24"/>
          <w:szCs w:val="24"/>
        </w:rPr>
        <w:t xml:space="preserve">to date </w:t>
      </w:r>
    </w:p>
    <w:p w14:paraId="31B24DCA" w14:textId="77777777" w:rsidR="00DE1B60" w:rsidRDefault="00DE1B60" w:rsidP="00DE1B60">
      <w:pPr>
        <w:pStyle w:val="Body"/>
        <w:numPr>
          <w:ilvl w:val="0"/>
          <w:numId w:val="36"/>
        </w:numPr>
        <w:spacing w:line="276" w:lineRule="auto"/>
        <w:rPr>
          <w:rFonts w:hAnsi="Arial" w:cs="Arial"/>
          <w:sz w:val="24"/>
          <w:szCs w:val="24"/>
        </w:rPr>
      </w:pPr>
      <w:r>
        <w:rPr>
          <w:rFonts w:hAnsi="Arial" w:cs="Arial"/>
          <w:sz w:val="24"/>
          <w:szCs w:val="24"/>
        </w:rPr>
        <w:t xml:space="preserve">SEND Board </w:t>
      </w:r>
      <w:r w:rsidRPr="002638A9">
        <w:rPr>
          <w:rFonts w:hAnsi="Arial" w:cs="Arial"/>
          <w:sz w:val="24"/>
          <w:szCs w:val="24"/>
        </w:rPr>
        <w:t>include</w:t>
      </w:r>
      <w:r>
        <w:rPr>
          <w:rFonts w:hAnsi="Arial" w:cs="Arial"/>
          <w:sz w:val="24"/>
          <w:szCs w:val="24"/>
        </w:rPr>
        <w:t>s</w:t>
      </w:r>
      <w:r w:rsidRPr="002638A9">
        <w:rPr>
          <w:rFonts w:hAnsi="Arial" w:cs="Arial"/>
          <w:sz w:val="24"/>
          <w:szCs w:val="24"/>
        </w:rPr>
        <w:t xml:space="preserve"> three parent/carer representatives</w:t>
      </w:r>
    </w:p>
    <w:p w14:paraId="205F0B43" w14:textId="3243AA2D" w:rsidR="00DE1B60" w:rsidRDefault="00DE1B60" w:rsidP="00DE1B60">
      <w:pPr>
        <w:pStyle w:val="Body"/>
        <w:numPr>
          <w:ilvl w:val="0"/>
          <w:numId w:val="36"/>
        </w:numPr>
        <w:spacing w:line="276" w:lineRule="auto"/>
        <w:rPr>
          <w:rFonts w:hAnsi="Arial" w:cs="Arial"/>
          <w:sz w:val="24"/>
          <w:szCs w:val="24"/>
        </w:rPr>
      </w:pPr>
      <w:r>
        <w:rPr>
          <w:rFonts w:hAnsi="Arial" w:cs="Arial"/>
          <w:sz w:val="24"/>
          <w:szCs w:val="24"/>
        </w:rPr>
        <w:t>All Working Groups include parent/carer representatives</w:t>
      </w:r>
      <w:r w:rsidR="008A4CD1">
        <w:rPr>
          <w:rFonts w:hAnsi="Arial" w:cs="Arial"/>
          <w:sz w:val="24"/>
          <w:szCs w:val="24"/>
        </w:rPr>
        <w:t xml:space="preserve"> with 44 representatives across the groups which took account of the different areas of Lancashire, age and need profile of the children and young people</w:t>
      </w:r>
      <w:r>
        <w:rPr>
          <w:rFonts w:hAnsi="Arial" w:cs="Arial"/>
          <w:sz w:val="24"/>
          <w:szCs w:val="24"/>
        </w:rPr>
        <w:t xml:space="preserve"> </w:t>
      </w:r>
    </w:p>
    <w:p w14:paraId="344D5BD1" w14:textId="1EE16280" w:rsidR="004B59A4" w:rsidRDefault="008A4CD1" w:rsidP="00DE1B60">
      <w:pPr>
        <w:pStyle w:val="Body"/>
        <w:numPr>
          <w:ilvl w:val="0"/>
          <w:numId w:val="36"/>
        </w:numPr>
        <w:spacing w:line="276" w:lineRule="auto"/>
        <w:rPr>
          <w:rFonts w:hAnsi="Arial" w:cs="Arial"/>
          <w:sz w:val="24"/>
          <w:szCs w:val="24"/>
        </w:rPr>
      </w:pPr>
      <w:r>
        <w:rPr>
          <w:rFonts w:hAnsi="Arial" w:cs="Arial"/>
          <w:sz w:val="24"/>
          <w:szCs w:val="24"/>
        </w:rPr>
        <w:t xml:space="preserve">The </w:t>
      </w:r>
      <w:r w:rsidR="004B59A4">
        <w:rPr>
          <w:rFonts w:hAnsi="Arial" w:cs="Arial"/>
          <w:sz w:val="24"/>
          <w:szCs w:val="24"/>
        </w:rPr>
        <w:t xml:space="preserve">Parent Carer Forum </w:t>
      </w:r>
      <w:r>
        <w:rPr>
          <w:rFonts w:hAnsi="Arial" w:cs="Arial"/>
          <w:sz w:val="24"/>
          <w:szCs w:val="24"/>
        </w:rPr>
        <w:t xml:space="preserve">is now </w:t>
      </w:r>
      <w:r w:rsidR="004B59A4">
        <w:rPr>
          <w:rFonts w:hAnsi="Arial" w:cs="Arial"/>
          <w:sz w:val="24"/>
          <w:szCs w:val="24"/>
        </w:rPr>
        <w:t xml:space="preserve">re-established </w:t>
      </w:r>
      <w:r>
        <w:rPr>
          <w:rFonts w:hAnsi="Arial" w:cs="Arial"/>
          <w:sz w:val="24"/>
          <w:szCs w:val="24"/>
        </w:rPr>
        <w:t>with agreed ‘positions’.  The vice chair of the group had intended to attend the meeting but had to pull out.</w:t>
      </w:r>
    </w:p>
    <w:p w14:paraId="7097948D" w14:textId="11BAC976" w:rsidR="005332C3" w:rsidRDefault="005332C3" w:rsidP="00DE1B60">
      <w:pPr>
        <w:pStyle w:val="Body"/>
        <w:numPr>
          <w:ilvl w:val="0"/>
          <w:numId w:val="36"/>
        </w:numPr>
        <w:spacing w:line="276" w:lineRule="auto"/>
        <w:rPr>
          <w:rFonts w:hAnsi="Arial" w:cs="Arial"/>
          <w:sz w:val="24"/>
          <w:szCs w:val="24"/>
        </w:rPr>
      </w:pPr>
      <w:r>
        <w:rPr>
          <w:rFonts w:hAnsi="Arial" w:cs="Arial"/>
          <w:sz w:val="24"/>
          <w:szCs w:val="24"/>
        </w:rPr>
        <w:t xml:space="preserve">Working Together (co-production) Strategy </w:t>
      </w:r>
      <w:r w:rsidR="008A4CD1">
        <w:rPr>
          <w:rFonts w:hAnsi="Arial" w:cs="Arial"/>
          <w:sz w:val="24"/>
          <w:szCs w:val="24"/>
        </w:rPr>
        <w:t xml:space="preserve">has been </w:t>
      </w:r>
      <w:r>
        <w:rPr>
          <w:rFonts w:hAnsi="Arial" w:cs="Arial"/>
          <w:sz w:val="24"/>
          <w:szCs w:val="24"/>
        </w:rPr>
        <w:t xml:space="preserve">agreed by </w:t>
      </w:r>
      <w:r w:rsidR="008A4CD1">
        <w:rPr>
          <w:rFonts w:hAnsi="Arial" w:cs="Arial"/>
          <w:sz w:val="24"/>
          <w:szCs w:val="24"/>
        </w:rPr>
        <w:t xml:space="preserve">the </w:t>
      </w:r>
      <w:r>
        <w:rPr>
          <w:rFonts w:hAnsi="Arial" w:cs="Arial"/>
          <w:sz w:val="24"/>
          <w:szCs w:val="24"/>
        </w:rPr>
        <w:t xml:space="preserve">SEND Partnership Board </w:t>
      </w:r>
    </w:p>
    <w:p w14:paraId="1F52178C" w14:textId="105AA415" w:rsidR="00DE1B60" w:rsidRDefault="008A4CD1" w:rsidP="00DE1B60">
      <w:pPr>
        <w:pStyle w:val="Body"/>
        <w:numPr>
          <w:ilvl w:val="0"/>
          <w:numId w:val="37"/>
        </w:numPr>
        <w:spacing w:line="276" w:lineRule="auto"/>
        <w:ind w:left="360"/>
        <w:rPr>
          <w:rFonts w:hAnsi="Arial" w:cs="Arial"/>
          <w:sz w:val="24"/>
          <w:szCs w:val="24"/>
        </w:rPr>
      </w:pPr>
      <w:r>
        <w:rPr>
          <w:rFonts w:hAnsi="Arial" w:cs="Arial"/>
          <w:sz w:val="24"/>
          <w:szCs w:val="24"/>
        </w:rPr>
        <w:t xml:space="preserve">The </w:t>
      </w:r>
      <w:r w:rsidR="00DE1B60">
        <w:rPr>
          <w:rFonts w:hAnsi="Arial" w:cs="Arial"/>
          <w:sz w:val="24"/>
          <w:szCs w:val="24"/>
        </w:rPr>
        <w:t xml:space="preserve">POET survey </w:t>
      </w:r>
      <w:r>
        <w:rPr>
          <w:rFonts w:hAnsi="Arial" w:cs="Arial"/>
          <w:sz w:val="24"/>
          <w:szCs w:val="24"/>
        </w:rPr>
        <w:t xml:space="preserve">has been </w:t>
      </w:r>
      <w:r w:rsidR="009E0C44">
        <w:rPr>
          <w:rFonts w:hAnsi="Arial" w:cs="Arial"/>
          <w:sz w:val="24"/>
          <w:szCs w:val="24"/>
        </w:rPr>
        <w:t>exten</w:t>
      </w:r>
      <w:r w:rsidR="004B59A4">
        <w:rPr>
          <w:rFonts w:hAnsi="Arial" w:cs="Arial"/>
          <w:sz w:val="24"/>
          <w:szCs w:val="24"/>
        </w:rPr>
        <w:t xml:space="preserve">ded to include SEND support; second </w:t>
      </w:r>
      <w:r w:rsidR="009E0C44">
        <w:rPr>
          <w:rFonts w:hAnsi="Arial" w:cs="Arial"/>
          <w:sz w:val="24"/>
          <w:szCs w:val="24"/>
        </w:rPr>
        <w:t>report recently received</w:t>
      </w:r>
      <w:r>
        <w:rPr>
          <w:rFonts w:hAnsi="Arial" w:cs="Arial"/>
          <w:sz w:val="24"/>
          <w:szCs w:val="24"/>
        </w:rPr>
        <w:t xml:space="preserve"> and information gained from this will be available in the public </w:t>
      </w:r>
      <w:r w:rsidR="00C95142">
        <w:rPr>
          <w:rFonts w:hAnsi="Arial" w:cs="Arial"/>
          <w:sz w:val="24"/>
          <w:szCs w:val="24"/>
        </w:rPr>
        <w:t>domain</w:t>
      </w:r>
      <w:r>
        <w:rPr>
          <w:rFonts w:hAnsi="Arial" w:cs="Arial"/>
          <w:sz w:val="24"/>
          <w:szCs w:val="24"/>
        </w:rPr>
        <w:t xml:space="preserve"> early in the new year</w:t>
      </w:r>
      <w:r w:rsidR="009E0C44">
        <w:rPr>
          <w:rFonts w:hAnsi="Arial" w:cs="Arial"/>
          <w:sz w:val="24"/>
          <w:szCs w:val="24"/>
        </w:rPr>
        <w:t xml:space="preserve"> </w:t>
      </w:r>
      <w:r w:rsidR="00DE1B60">
        <w:rPr>
          <w:rFonts w:hAnsi="Arial" w:cs="Arial"/>
          <w:sz w:val="24"/>
          <w:szCs w:val="24"/>
        </w:rPr>
        <w:t xml:space="preserve"> </w:t>
      </w:r>
    </w:p>
    <w:p w14:paraId="1C24C363" w14:textId="323EC6A5" w:rsidR="00137FB0" w:rsidRPr="00F46489" w:rsidRDefault="00DE1B60" w:rsidP="00F46489">
      <w:pPr>
        <w:pStyle w:val="Body"/>
        <w:numPr>
          <w:ilvl w:val="0"/>
          <w:numId w:val="37"/>
        </w:numPr>
        <w:spacing w:line="276" w:lineRule="auto"/>
        <w:ind w:left="360"/>
        <w:rPr>
          <w:rFonts w:hAnsi="Arial" w:cs="Arial"/>
          <w:b/>
          <w:sz w:val="24"/>
          <w:szCs w:val="24"/>
        </w:rPr>
      </w:pPr>
      <w:r w:rsidRPr="00DA56CF">
        <w:rPr>
          <w:rFonts w:hAnsi="Arial" w:cs="Arial"/>
          <w:sz w:val="24"/>
          <w:szCs w:val="24"/>
        </w:rPr>
        <w:t xml:space="preserve">Local Offer reviewed </w:t>
      </w:r>
      <w:r w:rsidR="004B59A4">
        <w:rPr>
          <w:rFonts w:hAnsi="Arial" w:cs="Arial"/>
          <w:sz w:val="24"/>
          <w:szCs w:val="24"/>
        </w:rPr>
        <w:t xml:space="preserve">with parents and partners; </w:t>
      </w:r>
      <w:r w:rsidRPr="00DA56CF">
        <w:rPr>
          <w:rFonts w:hAnsi="Arial" w:cs="Arial"/>
          <w:sz w:val="24"/>
          <w:szCs w:val="24"/>
        </w:rPr>
        <w:t>specification</w:t>
      </w:r>
      <w:r w:rsidR="006311CD">
        <w:rPr>
          <w:rFonts w:hAnsi="Arial" w:cs="Arial"/>
          <w:sz w:val="24"/>
          <w:szCs w:val="24"/>
        </w:rPr>
        <w:t xml:space="preserve"> for re-build</w:t>
      </w:r>
      <w:r w:rsidR="00387B0E">
        <w:rPr>
          <w:rFonts w:hAnsi="Arial" w:cs="Arial"/>
          <w:sz w:val="24"/>
          <w:szCs w:val="24"/>
        </w:rPr>
        <w:t xml:space="preserve"> commissioned</w:t>
      </w:r>
      <w:r w:rsidR="00F46489">
        <w:rPr>
          <w:rFonts w:hAnsi="Arial" w:cs="Arial"/>
          <w:sz w:val="24"/>
          <w:szCs w:val="24"/>
        </w:rPr>
        <w:t xml:space="preserve">, including </w:t>
      </w:r>
      <w:r w:rsidR="004B59A4">
        <w:rPr>
          <w:rFonts w:hAnsi="Arial" w:cs="Arial"/>
          <w:sz w:val="24"/>
          <w:szCs w:val="24"/>
        </w:rPr>
        <w:t xml:space="preserve">facility </w:t>
      </w:r>
      <w:r w:rsidR="00F46489">
        <w:rPr>
          <w:rFonts w:hAnsi="Arial" w:cs="Arial"/>
          <w:sz w:val="24"/>
          <w:szCs w:val="24"/>
        </w:rPr>
        <w:t>to provide feedback</w:t>
      </w:r>
      <w:r w:rsidR="008A4CD1">
        <w:rPr>
          <w:rFonts w:hAnsi="Arial" w:cs="Arial"/>
          <w:sz w:val="24"/>
          <w:szCs w:val="24"/>
        </w:rPr>
        <w:t>.  This is an exciting collaboration between UCLA</w:t>
      </w:r>
      <w:r w:rsidR="00C95142">
        <w:rPr>
          <w:rFonts w:hAnsi="Arial" w:cs="Arial"/>
          <w:sz w:val="24"/>
          <w:szCs w:val="24"/>
        </w:rPr>
        <w:t>N</w:t>
      </w:r>
      <w:r w:rsidR="008A4CD1">
        <w:rPr>
          <w:rFonts w:hAnsi="Arial" w:cs="Arial"/>
          <w:sz w:val="24"/>
          <w:szCs w:val="24"/>
        </w:rPr>
        <w:t xml:space="preserve">, Open Objects and </w:t>
      </w:r>
      <w:r w:rsidR="002B0DE3" w:rsidRPr="004D0C41">
        <w:rPr>
          <w:rFonts w:hAnsi="Arial" w:cs="Arial"/>
          <w:sz w:val="24"/>
          <w:szCs w:val="24"/>
        </w:rPr>
        <w:t>Sebacic</w:t>
      </w:r>
      <w:r w:rsidR="004D0C41" w:rsidRPr="004D0C41">
        <w:rPr>
          <w:rFonts w:hAnsi="Arial" w:cs="Arial"/>
          <w:sz w:val="24"/>
          <w:szCs w:val="24"/>
        </w:rPr>
        <w:t>; relevant</w:t>
      </w:r>
      <w:r w:rsidR="008A4CD1">
        <w:rPr>
          <w:rFonts w:hAnsi="Arial" w:cs="Arial"/>
          <w:sz w:val="24"/>
          <w:szCs w:val="24"/>
        </w:rPr>
        <w:t xml:space="preserve">  Apps will be linked into the freestanding website</w:t>
      </w:r>
      <w:r w:rsidR="00C95142">
        <w:rPr>
          <w:rFonts w:hAnsi="Arial" w:cs="Arial"/>
          <w:sz w:val="24"/>
          <w:szCs w:val="24"/>
        </w:rPr>
        <w:t>,</w:t>
      </w:r>
      <w:r w:rsidR="008A4CD1">
        <w:rPr>
          <w:rFonts w:hAnsi="Arial" w:cs="Arial"/>
          <w:sz w:val="24"/>
          <w:szCs w:val="24"/>
        </w:rPr>
        <w:t xml:space="preserve"> which should be in </w:t>
      </w:r>
      <w:r w:rsidR="00C95142">
        <w:rPr>
          <w:rFonts w:hAnsi="Arial" w:cs="Arial"/>
          <w:sz w:val="24"/>
          <w:szCs w:val="24"/>
        </w:rPr>
        <w:t>place for A</w:t>
      </w:r>
      <w:r w:rsidR="008A4CD1">
        <w:rPr>
          <w:rFonts w:hAnsi="Arial" w:cs="Arial"/>
          <w:sz w:val="24"/>
          <w:szCs w:val="24"/>
        </w:rPr>
        <w:t>pril</w:t>
      </w:r>
      <w:r w:rsidR="00C95142">
        <w:rPr>
          <w:rFonts w:hAnsi="Arial" w:cs="Arial"/>
          <w:sz w:val="24"/>
          <w:szCs w:val="24"/>
        </w:rPr>
        <w:t xml:space="preserve"> 2019</w:t>
      </w:r>
      <w:r w:rsidR="008A4CD1">
        <w:rPr>
          <w:rFonts w:hAnsi="Arial" w:cs="Arial"/>
          <w:sz w:val="24"/>
          <w:szCs w:val="24"/>
        </w:rPr>
        <w:t>.</w:t>
      </w:r>
      <w:r w:rsidR="00F46489">
        <w:rPr>
          <w:rFonts w:hAnsi="Arial" w:cs="Arial"/>
          <w:sz w:val="24"/>
          <w:szCs w:val="24"/>
        </w:rPr>
        <w:t xml:space="preserve"> </w:t>
      </w:r>
    </w:p>
    <w:p w14:paraId="0E676059" w14:textId="6448321A" w:rsidR="00387B0E" w:rsidRPr="001805D4" w:rsidRDefault="008A4CD1" w:rsidP="00DE1B60">
      <w:pPr>
        <w:pStyle w:val="Body"/>
        <w:numPr>
          <w:ilvl w:val="0"/>
          <w:numId w:val="37"/>
        </w:numPr>
        <w:spacing w:line="276" w:lineRule="auto"/>
        <w:ind w:left="360"/>
        <w:rPr>
          <w:rFonts w:hAnsi="Arial" w:cs="Arial"/>
          <w:b/>
          <w:sz w:val="24"/>
          <w:szCs w:val="24"/>
        </w:rPr>
      </w:pPr>
      <w:r>
        <w:rPr>
          <w:rFonts w:hAnsi="Arial" w:cs="Arial"/>
          <w:sz w:val="24"/>
          <w:szCs w:val="24"/>
        </w:rPr>
        <w:t>In addition to the PC</w:t>
      </w:r>
      <w:r w:rsidR="00C95142">
        <w:rPr>
          <w:rFonts w:hAnsi="Arial" w:cs="Arial"/>
          <w:sz w:val="24"/>
          <w:szCs w:val="24"/>
        </w:rPr>
        <w:t xml:space="preserve">F, the Partnership has </w:t>
      </w:r>
      <w:r>
        <w:rPr>
          <w:rFonts w:hAnsi="Arial" w:cs="Arial"/>
          <w:sz w:val="24"/>
          <w:szCs w:val="24"/>
        </w:rPr>
        <w:t xml:space="preserve">responded to parental feedback and will be </w:t>
      </w:r>
      <w:r w:rsidR="00C95142">
        <w:rPr>
          <w:rFonts w:hAnsi="Arial" w:cs="Arial"/>
          <w:sz w:val="24"/>
          <w:szCs w:val="24"/>
        </w:rPr>
        <w:t>implementing</w:t>
      </w:r>
      <w:r>
        <w:rPr>
          <w:rFonts w:hAnsi="Arial" w:cs="Arial"/>
          <w:sz w:val="24"/>
          <w:szCs w:val="24"/>
        </w:rPr>
        <w:t xml:space="preserve"> </w:t>
      </w:r>
      <w:r w:rsidR="00387B0E">
        <w:rPr>
          <w:rFonts w:hAnsi="Arial" w:cs="Arial"/>
          <w:sz w:val="24"/>
          <w:szCs w:val="24"/>
        </w:rPr>
        <w:t xml:space="preserve">Local Area Partnerships </w:t>
      </w:r>
      <w:r w:rsidR="006311CD">
        <w:rPr>
          <w:rFonts w:hAnsi="Arial" w:cs="Arial"/>
          <w:sz w:val="24"/>
          <w:szCs w:val="24"/>
        </w:rPr>
        <w:t xml:space="preserve">to </w:t>
      </w:r>
      <w:r w:rsidR="00C00E3C">
        <w:rPr>
          <w:rFonts w:hAnsi="Arial" w:cs="Arial"/>
          <w:sz w:val="24"/>
          <w:szCs w:val="24"/>
        </w:rPr>
        <w:t>provide</w:t>
      </w:r>
      <w:r w:rsidR="00C95142">
        <w:rPr>
          <w:rFonts w:hAnsi="Arial" w:cs="Arial"/>
          <w:sz w:val="24"/>
          <w:szCs w:val="24"/>
        </w:rPr>
        <w:t xml:space="preserve"> a route for communication with</w:t>
      </w:r>
      <w:r w:rsidR="00C00E3C">
        <w:rPr>
          <w:rFonts w:hAnsi="Arial" w:cs="Arial"/>
          <w:sz w:val="24"/>
          <w:szCs w:val="24"/>
        </w:rPr>
        <w:t xml:space="preserve"> officers  and practitioners</w:t>
      </w:r>
      <w:r w:rsidR="006311CD">
        <w:rPr>
          <w:rFonts w:hAnsi="Arial" w:cs="Arial"/>
          <w:sz w:val="24"/>
          <w:szCs w:val="24"/>
        </w:rPr>
        <w:t xml:space="preserve"> </w:t>
      </w:r>
      <w:r w:rsidR="00C95142">
        <w:rPr>
          <w:rFonts w:hAnsi="Arial" w:cs="Arial"/>
          <w:sz w:val="24"/>
          <w:szCs w:val="24"/>
        </w:rPr>
        <w:t xml:space="preserve">from </w:t>
      </w:r>
      <w:r w:rsidR="004B59A4">
        <w:rPr>
          <w:rFonts w:hAnsi="Arial" w:cs="Arial"/>
          <w:sz w:val="24"/>
          <w:szCs w:val="24"/>
        </w:rPr>
        <w:t>January 2019</w:t>
      </w:r>
      <w:r w:rsidR="00C95142">
        <w:rPr>
          <w:rFonts w:hAnsi="Arial" w:cs="Arial"/>
          <w:sz w:val="24"/>
          <w:szCs w:val="24"/>
        </w:rPr>
        <w:t>.</w:t>
      </w:r>
    </w:p>
    <w:p w14:paraId="5355680A" w14:textId="1A6972E1" w:rsidR="00DE1B60" w:rsidRDefault="00DE1B60" w:rsidP="005E6D02">
      <w:pPr>
        <w:pStyle w:val="Body"/>
        <w:spacing w:line="276" w:lineRule="auto"/>
        <w:ind w:left="360"/>
        <w:rPr>
          <w:rFonts w:hAnsi="Arial" w:cs="Arial"/>
          <w:b/>
          <w:sz w:val="24"/>
          <w:szCs w:val="24"/>
        </w:rPr>
      </w:pPr>
      <w:r>
        <w:rPr>
          <w:rFonts w:hAnsi="Arial" w:cs="Arial"/>
          <w:sz w:val="24"/>
          <w:szCs w:val="24"/>
        </w:rPr>
        <w:t xml:space="preserve">  </w:t>
      </w:r>
    </w:p>
    <w:p w14:paraId="0E853435" w14:textId="77777777" w:rsidR="00DE1B60" w:rsidRDefault="00DE1B60" w:rsidP="00DE1B60">
      <w:pPr>
        <w:pStyle w:val="Body"/>
        <w:spacing w:line="276" w:lineRule="auto"/>
        <w:rPr>
          <w:rFonts w:hAnsi="Arial" w:cs="Arial"/>
          <w:sz w:val="24"/>
          <w:szCs w:val="24"/>
        </w:rPr>
      </w:pPr>
      <w:r w:rsidRPr="00C0259D">
        <w:rPr>
          <w:rFonts w:hAnsi="Arial" w:cs="Arial"/>
          <w:b/>
          <w:sz w:val="24"/>
          <w:szCs w:val="24"/>
        </w:rPr>
        <w:t>Evidence of Impact</w:t>
      </w:r>
      <w:r w:rsidRPr="005C358C">
        <w:rPr>
          <w:rFonts w:hAnsi="Arial" w:cs="Arial"/>
          <w:sz w:val="24"/>
          <w:szCs w:val="24"/>
        </w:rPr>
        <w:t xml:space="preserve"> </w:t>
      </w:r>
    </w:p>
    <w:p w14:paraId="2730904D" w14:textId="34FAFC5D" w:rsidR="00DE1B60" w:rsidRDefault="005E6D02" w:rsidP="00DE1B60">
      <w:pPr>
        <w:pStyle w:val="Body"/>
        <w:numPr>
          <w:ilvl w:val="0"/>
          <w:numId w:val="38"/>
        </w:numPr>
        <w:spacing w:line="276" w:lineRule="auto"/>
        <w:ind w:left="360"/>
        <w:rPr>
          <w:rFonts w:hAnsi="Arial" w:cs="Arial"/>
          <w:sz w:val="24"/>
          <w:szCs w:val="24"/>
        </w:rPr>
      </w:pPr>
      <w:r>
        <w:rPr>
          <w:rFonts w:hAnsi="Arial" w:cs="Arial"/>
          <w:sz w:val="24"/>
          <w:szCs w:val="24"/>
        </w:rPr>
        <w:t>44</w:t>
      </w:r>
      <w:r w:rsidR="00DE1B60">
        <w:rPr>
          <w:rFonts w:hAnsi="Arial" w:cs="Arial"/>
          <w:sz w:val="24"/>
          <w:szCs w:val="24"/>
        </w:rPr>
        <w:t xml:space="preserve"> parents volunteered to join SEND Partnership as part of formal structure and by contributing to short term development work </w:t>
      </w:r>
    </w:p>
    <w:p w14:paraId="0D1C928C" w14:textId="57D2BA38" w:rsidR="00DE1B60" w:rsidRDefault="009E0C44" w:rsidP="00DE1B60">
      <w:pPr>
        <w:pStyle w:val="Body"/>
        <w:numPr>
          <w:ilvl w:val="0"/>
          <w:numId w:val="38"/>
        </w:numPr>
        <w:spacing w:line="276" w:lineRule="auto"/>
        <w:ind w:left="360"/>
        <w:rPr>
          <w:rFonts w:hAnsi="Arial" w:cs="Arial"/>
          <w:sz w:val="24"/>
          <w:szCs w:val="24"/>
        </w:rPr>
      </w:pPr>
      <w:r>
        <w:rPr>
          <w:rFonts w:hAnsi="Arial" w:cs="Arial"/>
          <w:sz w:val="24"/>
          <w:szCs w:val="24"/>
        </w:rPr>
        <w:t xml:space="preserve">Parent Carer Forum </w:t>
      </w:r>
      <w:r w:rsidR="00DE1B60">
        <w:rPr>
          <w:rFonts w:hAnsi="Arial" w:cs="Arial"/>
          <w:sz w:val="24"/>
          <w:szCs w:val="24"/>
        </w:rPr>
        <w:t>interim chair and vice chair appointed on 19/09/18</w:t>
      </w:r>
    </w:p>
    <w:p w14:paraId="42023C72" w14:textId="0CE9AFB1" w:rsidR="005E6D02" w:rsidRPr="005E6D02" w:rsidRDefault="005E6D02" w:rsidP="005E6D02">
      <w:pPr>
        <w:pStyle w:val="Body"/>
        <w:numPr>
          <w:ilvl w:val="0"/>
          <w:numId w:val="38"/>
        </w:numPr>
        <w:spacing w:line="276" w:lineRule="auto"/>
        <w:ind w:left="360"/>
        <w:rPr>
          <w:rFonts w:hAnsi="Arial" w:cs="Arial"/>
          <w:sz w:val="24"/>
          <w:szCs w:val="24"/>
        </w:rPr>
      </w:pPr>
      <w:r>
        <w:rPr>
          <w:rFonts w:hAnsi="Arial" w:cs="Arial"/>
          <w:sz w:val="24"/>
          <w:szCs w:val="24"/>
        </w:rPr>
        <w:t xml:space="preserve">Three films produced to share parents’ views </w:t>
      </w:r>
      <w:r w:rsidR="00B46F9F">
        <w:rPr>
          <w:rFonts w:hAnsi="Arial" w:cs="Arial"/>
          <w:sz w:val="24"/>
          <w:szCs w:val="24"/>
        </w:rPr>
        <w:t>more widely</w:t>
      </w:r>
    </w:p>
    <w:p w14:paraId="404C24A2" w14:textId="14BD45A1" w:rsidR="00DE1B60" w:rsidRPr="007F55AE" w:rsidRDefault="007F55AE" w:rsidP="00DE1B60">
      <w:pPr>
        <w:pStyle w:val="Body"/>
        <w:numPr>
          <w:ilvl w:val="0"/>
          <w:numId w:val="38"/>
        </w:numPr>
        <w:spacing w:line="276" w:lineRule="auto"/>
        <w:ind w:left="360"/>
        <w:rPr>
          <w:rFonts w:hAnsi="Arial" w:cs="Arial"/>
          <w:sz w:val="24"/>
          <w:szCs w:val="24"/>
        </w:rPr>
      </w:pPr>
      <w:r w:rsidRPr="007F55AE">
        <w:rPr>
          <w:rFonts w:hAnsi="Arial" w:cs="Arial"/>
          <w:sz w:val="24"/>
          <w:szCs w:val="24"/>
        </w:rPr>
        <w:t>200 practitioners, 620</w:t>
      </w:r>
      <w:r>
        <w:rPr>
          <w:rFonts w:hAnsi="Arial" w:cs="Arial"/>
          <w:sz w:val="24"/>
          <w:szCs w:val="24"/>
        </w:rPr>
        <w:t xml:space="preserve"> parents </w:t>
      </w:r>
      <w:r w:rsidRPr="007F55AE">
        <w:rPr>
          <w:rFonts w:hAnsi="Arial" w:cs="Arial"/>
          <w:sz w:val="24"/>
          <w:szCs w:val="24"/>
        </w:rPr>
        <w:t>carers and 382</w:t>
      </w:r>
      <w:r w:rsidR="00DE1B60" w:rsidRPr="007F55AE">
        <w:rPr>
          <w:rFonts w:hAnsi="Arial" w:cs="Arial"/>
          <w:sz w:val="24"/>
          <w:szCs w:val="24"/>
        </w:rPr>
        <w:t xml:space="preserve"> CYP completed</w:t>
      </w:r>
      <w:r>
        <w:rPr>
          <w:rFonts w:hAnsi="Arial" w:cs="Arial"/>
          <w:sz w:val="24"/>
          <w:szCs w:val="24"/>
        </w:rPr>
        <w:t xml:space="preserve"> the POET survey</w:t>
      </w:r>
      <w:r w:rsidR="009638A3" w:rsidRPr="007F55AE">
        <w:rPr>
          <w:rFonts w:hAnsi="Arial" w:cs="Arial"/>
          <w:sz w:val="24"/>
          <w:szCs w:val="24"/>
        </w:rPr>
        <w:t xml:space="preserve"> </w:t>
      </w:r>
    </w:p>
    <w:p w14:paraId="78CC52FA" w14:textId="377CB964" w:rsidR="00DE1B60" w:rsidRDefault="005E6D02" w:rsidP="00DE1B60">
      <w:pPr>
        <w:pStyle w:val="Body"/>
        <w:numPr>
          <w:ilvl w:val="0"/>
          <w:numId w:val="37"/>
        </w:numPr>
        <w:spacing w:line="276" w:lineRule="auto"/>
        <w:ind w:left="360"/>
        <w:rPr>
          <w:rFonts w:hAnsi="Arial" w:cs="Arial"/>
          <w:sz w:val="24"/>
          <w:szCs w:val="24"/>
        </w:rPr>
      </w:pPr>
      <w:r>
        <w:rPr>
          <w:rFonts w:hAnsi="Arial" w:cs="Arial"/>
          <w:sz w:val="24"/>
          <w:szCs w:val="24"/>
        </w:rPr>
        <w:t xml:space="preserve">2000 parent </w:t>
      </w:r>
      <w:r w:rsidR="00DE1B60">
        <w:rPr>
          <w:rFonts w:hAnsi="Arial" w:cs="Arial"/>
          <w:sz w:val="24"/>
          <w:szCs w:val="24"/>
        </w:rPr>
        <w:t xml:space="preserve">carers following SEND Partnership news via Local Offer on Facebook  </w:t>
      </w:r>
    </w:p>
    <w:p w14:paraId="5198339C" w14:textId="73995D26" w:rsidR="00DE1B60" w:rsidRDefault="00DE1B60" w:rsidP="00DE1B60">
      <w:pPr>
        <w:pStyle w:val="Body"/>
        <w:numPr>
          <w:ilvl w:val="0"/>
          <w:numId w:val="37"/>
        </w:numPr>
        <w:spacing w:line="276" w:lineRule="auto"/>
        <w:ind w:left="360"/>
        <w:rPr>
          <w:rFonts w:hAnsi="Arial" w:cs="Arial"/>
          <w:sz w:val="24"/>
          <w:szCs w:val="24"/>
        </w:rPr>
      </w:pPr>
      <w:r>
        <w:rPr>
          <w:rFonts w:hAnsi="Arial" w:cs="Arial"/>
          <w:sz w:val="24"/>
          <w:szCs w:val="24"/>
        </w:rPr>
        <w:t>3000 parent/carers receiving SEND Partnership news via FIND</w:t>
      </w:r>
    </w:p>
    <w:p w14:paraId="5D976FD7" w14:textId="2316E590" w:rsidR="00DD54C1" w:rsidRDefault="00DD54C1" w:rsidP="00DE1B60">
      <w:pPr>
        <w:pStyle w:val="Body"/>
        <w:numPr>
          <w:ilvl w:val="0"/>
          <w:numId w:val="37"/>
        </w:numPr>
        <w:spacing w:line="276" w:lineRule="auto"/>
        <w:ind w:left="360"/>
        <w:rPr>
          <w:rFonts w:hAnsi="Arial" w:cs="Arial"/>
          <w:sz w:val="24"/>
          <w:szCs w:val="24"/>
        </w:rPr>
      </w:pPr>
      <w:r>
        <w:rPr>
          <w:rFonts w:hAnsi="Arial" w:cs="Arial"/>
          <w:sz w:val="24"/>
          <w:szCs w:val="24"/>
        </w:rPr>
        <w:t xml:space="preserve">1,947 views of December SEND Partnership news to date </w:t>
      </w:r>
    </w:p>
    <w:p w14:paraId="7B0D0FF9" w14:textId="52778DB3" w:rsidR="007F55AE" w:rsidRPr="007F55AE" w:rsidRDefault="00DE1B60" w:rsidP="007F55AE">
      <w:pPr>
        <w:pStyle w:val="Body"/>
        <w:numPr>
          <w:ilvl w:val="0"/>
          <w:numId w:val="38"/>
        </w:numPr>
        <w:spacing w:line="276" w:lineRule="auto"/>
        <w:ind w:left="360"/>
        <w:rPr>
          <w:rFonts w:hAnsi="Arial" w:cs="Arial"/>
          <w:sz w:val="24"/>
          <w:szCs w:val="24"/>
        </w:rPr>
      </w:pPr>
      <w:r w:rsidRPr="00B43710">
        <w:rPr>
          <w:rFonts w:hAnsi="Arial" w:cs="Arial"/>
          <w:sz w:val="24"/>
          <w:szCs w:val="24"/>
        </w:rPr>
        <w:t>285 educators at</w:t>
      </w:r>
      <w:r>
        <w:rPr>
          <w:rFonts w:hAnsi="Arial" w:cs="Arial"/>
          <w:sz w:val="24"/>
          <w:szCs w:val="24"/>
        </w:rPr>
        <w:t xml:space="preserve">tended 18 </w:t>
      </w:r>
      <w:r w:rsidR="005E6D02">
        <w:rPr>
          <w:rFonts w:hAnsi="Arial" w:cs="Arial"/>
          <w:sz w:val="24"/>
          <w:szCs w:val="24"/>
        </w:rPr>
        <w:t xml:space="preserve">SEND </w:t>
      </w:r>
      <w:r>
        <w:rPr>
          <w:rFonts w:hAnsi="Arial" w:cs="Arial"/>
          <w:sz w:val="24"/>
          <w:szCs w:val="24"/>
        </w:rPr>
        <w:t>partne</w:t>
      </w:r>
      <w:r w:rsidR="007F55AE">
        <w:rPr>
          <w:rFonts w:hAnsi="Arial" w:cs="Arial"/>
          <w:sz w:val="24"/>
          <w:szCs w:val="24"/>
        </w:rPr>
        <w:t>rship events across the county</w:t>
      </w:r>
    </w:p>
    <w:p w14:paraId="72891C6B" w14:textId="77777777" w:rsidR="00DE1B60" w:rsidRDefault="00DE1B60" w:rsidP="00DE1B60">
      <w:pPr>
        <w:pStyle w:val="Body"/>
        <w:spacing w:line="276" w:lineRule="auto"/>
        <w:rPr>
          <w:rFonts w:hAnsi="Arial" w:cs="Arial"/>
          <w:sz w:val="24"/>
          <w:szCs w:val="24"/>
        </w:rPr>
      </w:pPr>
    </w:p>
    <w:p w14:paraId="1114378D" w14:textId="4F286269" w:rsidR="00DE1B60" w:rsidRPr="00DB50FD" w:rsidRDefault="00881A85" w:rsidP="00DE1B60">
      <w:pPr>
        <w:pStyle w:val="Body"/>
        <w:spacing w:line="276" w:lineRule="auto"/>
        <w:rPr>
          <w:rFonts w:hAnsi="Arial" w:cs="Arial"/>
          <w:b/>
          <w:sz w:val="24"/>
          <w:szCs w:val="24"/>
        </w:rPr>
      </w:pPr>
      <w:bookmarkStart w:id="0" w:name="_GoBack"/>
      <w:r w:rsidRPr="00DB50FD">
        <w:rPr>
          <w:rFonts w:hAnsi="Arial" w:cs="Arial"/>
          <w:b/>
          <w:sz w:val="24"/>
          <w:szCs w:val="24"/>
        </w:rPr>
        <w:t>Action on track in line with WSOA</w:t>
      </w:r>
      <w:r w:rsidR="00D653D9" w:rsidRPr="00DB50FD">
        <w:rPr>
          <w:rFonts w:hAnsi="Arial" w:cs="Arial"/>
          <w:b/>
          <w:sz w:val="24"/>
          <w:szCs w:val="24"/>
        </w:rPr>
        <w:t xml:space="preserve"> requirements</w:t>
      </w:r>
      <w:r w:rsidR="00C70AAC" w:rsidRPr="00DB50FD">
        <w:rPr>
          <w:rFonts w:hAnsi="Arial" w:cs="Arial"/>
          <w:b/>
          <w:sz w:val="24"/>
          <w:szCs w:val="24"/>
        </w:rPr>
        <w:t xml:space="preserve">; </w:t>
      </w:r>
      <w:r w:rsidR="00E84752" w:rsidRPr="00DB50FD">
        <w:rPr>
          <w:rFonts w:hAnsi="Arial" w:cs="Arial"/>
          <w:b/>
          <w:sz w:val="24"/>
          <w:szCs w:val="24"/>
        </w:rPr>
        <w:t xml:space="preserve">the </w:t>
      </w:r>
      <w:r w:rsidRPr="00DB50FD">
        <w:rPr>
          <w:rFonts w:hAnsi="Arial" w:cs="Arial"/>
          <w:b/>
          <w:sz w:val="24"/>
          <w:szCs w:val="24"/>
        </w:rPr>
        <w:t xml:space="preserve">Improvement Plan </w:t>
      </w:r>
      <w:r w:rsidR="00C25D5F" w:rsidRPr="00DB50FD">
        <w:rPr>
          <w:rFonts w:hAnsi="Arial" w:cs="Arial"/>
          <w:b/>
          <w:sz w:val="24"/>
          <w:szCs w:val="24"/>
        </w:rPr>
        <w:t>will</w:t>
      </w:r>
      <w:r w:rsidR="00C70AAC" w:rsidRPr="00DB50FD">
        <w:rPr>
          <w:rFonts w:hAnsi="Arial" w:cs="Arial"/>
          <w:b/>
          <w:sz w:val="24"/>
          <w:szCs w:val="24"/>
        </w:rPr>
        <w:t>, in line with the strategy,</w:t>
      </w:r>
      <w:r w:rsidR="00C25D5F" w:rsidRPr="00DB50FD">
        <w:rPr>
          <w:rFonts w:hAnsi="Arial" w:cs="Arial"/>
          <w:b/>
          <w:sz w:val="24"/>
          <w:szCs w:val="24"/>
        </w:rPr>
        <w:t xml:space="preserve"> </w:t>
      </w:r>
      <w:r w:rsidR="00C70AAC" w:rsidRPr="00DB50FD">
        <w:rPr>
          <w:rFonts w:hAnsi="Arial" w:cs="Arial"/>
          <w:b/>
          <w:sz w:val="24"/>
          <w:szCs w:val="24"/>
        </w:rPr>
        <w:t>include a number of a</w:t>
      </w:r>
      <w:r w:rsidR="00E84752" w:rsidRPr="00DB50FD">
        <w:rPr>
          <w:rFonts w:hAnsi="Arial" w:cs="Arial"/>
          <w:b/>
          <w:sz w:val="24"/>
          <w:szCs w:val="24"/>
        </w:rPr>
        <w:t xml:space="preserve">ctions to embed and develop </w:t>
      </w:r>
      <w:r w:rsidR="00C70AAC" w:rsidRPr="00DB50FD">
        <w:rPr>
          <w:rFonts w:hAnsi="Arial" w:cs="Arial"/>
          <w:b/>
          <w:sz w:val="24"/>
          <w:szCs w:val="24"/>
        </w:rPr>
        <w:t>work with parents and carers</w:t>
      </w:r>
      <w:r w:rsidR="00AB2BC8" w:rsidRPr="00DB50FD">
        <w:rPr>
          <w:rFonts w:hAnsi="Arial" w:cs="Arial"/>
          <w:b/>
          <w:sz w:val="24"/>
          <w:szCs w:val="24"/>
        </w:rPr>
        <w:t>.</w:t>
      </w:r>
    </w:p>
    <w:bookmarkEnd w:id="0"/>
    <w:p w14:paraId="390A818E" w14:textId="77777777" w:rsidR="00881A85" w:rsidRPr="009E399B" w:rsidRDefault="00881A85" w:rsidP="00DE1B60">
      <w:pPr>
        <w:pStyle w:val="Body"/>
        <w:spacing w:line="276" w:lineRule="auto"/>
        <w:rPr>
          <w:rFonts w:hAnsi="Arial" w:cs="Arial"/>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3209"/>
        <w:gridCol w:w="1889"/>
        <w:gridCol w:w="1560"/>
      </w:tblGrid>
      <w:tr w:rsidR="00DE1B60" w:rsidRPr="00184B22" w14:paraId="3E7EC66E" w14:textId="77777777" w:rsidTr="00C25D5F">
        <w:tc>
          <w:tcPr>
            <w:tcW w:w="3209" w:type="dxa"/>
          </w:tcPr>
          <w:p w14:paraId="72FD5276" w14:textId="77777777" w:rsidR="003B63E9" w:rsidRDefault="003B63E9" w:rsidP="003E2FC6">
            <w:pPr>
              <w:pStyle w:val="Body"/>
              <w:spacing w:line="276" w:lineRule="auto"/>
              <w:rPr>
                <w:rFonts w:hAnsi="Arial" w:cs="Arial"/>
                <w:b/>
                <w:sz w:val="24"/>
                <w:szCs w:val="24"/>
              </w:rPr>
            </w:pPr>
          </w:p>
          <w:p w14:paraId="4FA3C74E" w14:textId="6DABCDA6" w:rsidR="00DE1B60" w:rsidRPr="00184B22" w:rsidRDefault="003B63E9" w:rsidP="003E2FC6">
            <w:pPr>
              <w:pStyle w:val="Body"/>
              <w:spacing w:line="276" w:lineRule="auto"/>
              <w:rPr>
                <w:rFonts w:hAnsi="Arial" w:cs="Arial"/>
                <w:b/>
                <w:sz w:val="24"/>
                <w:szCs w:val="24"/>
              </w:rPr>
            </w:pPr>
            <w:r>
              <w:rPr>
                <w:rFonts w:hAnsi="Arial" w:cs="Arial"/>
                <w:b/>
                <w:sz w:val="24"/>
                <w:szCs w:val="24"/>
              </w:rPr>
              <w:t>Agreed</w:t>
            </w:r>
            <w:r w:rsidR="00C25D5F">
              <w:rPr>
                <w:rFonts w:hAnsi="Arial" w:cs="Arial"/>
                <w:b/>
                <w:sz w:val="24"/>
                <w:szCs w:val="24"/>
              </w:rPr>
              <w:t xml:space="preserve"> </w:t>
            </w:r>
            <w:r w:rsidR="00DE1B60" w:rsidRPr="00184B22">
              <w:rPr>
                <w:rFonts w:hAnsi="Arial" w:cs="Arial"/>
                <w:b/>
                <w:sz w:val="24"/>
                <w:szCs w:val="24"/>
              </w:rPr>
              <w:t>progress measure</w:t>
            </w:r>
          </w:p>
          <w:p w14:paraId="5921E62F" w14:textId="77777777" w:rsidR="00DE1B60" w:rsidRPr="00184B22" w:rsidRDefault="00DE1B60" w:rsidP="003E2FC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Arial" w:cs="Arial"/>
                <w:b/>
                <w:sz w:val="24"/>
                <w:szCs w:val="24"/>
              </w:rPr>
            </w:pPr>
          </w:p>
        </w:tc>
        <w:tc>
          <w:tcPr>
            <w:tcW w:w="1889" w:type="dxa"/>
            <w:shd w:val="clear" w:color="auto" w:fill="00B050"/>
          </w:tcPr>
          <w:p w14:paraId="048873AB" w14:textId="77777777" w:rsidR="00DE1B60" w:rsidRDefault="00DE1B60" w:rsidP="003E2FC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Arial" w:cs="Arial"/>
                <w:b/>
                <w:sz w:val="24"/>
                <w:szCs w:val="24"/>
              </w:rPr>
            </w:pPr>
          </w:p>
          <w:p w14:paraId="01CA0B64" w14:textId="7997F671" w:rsidR="00DE1B60" w:rsidRPr="00184B22" w:rsidRDefault="00C25D5F" w:rsidP="003E2FC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Arial" w:cs="Arial"/>
                <w:b/>
                <w:sz w:val="24"/>
                <w:szCs w:val="24"/>
              </w:rPr>
            </w:pPr>
            <w:r>
              <w:rPr>
                <w:rFonts w:hAnsi="Arial" w:cs="Arial"/>
                <w:b/>
                <w:sz w:val="24"/>
                <w:szCs w:val="24"/>
              </w:rPr>
              <w:t xml:space="preserve">Green </w:t>
            </w:r>
          </w:p>
        </w:tc>
        <w:tc>
          <w:tcPr>
            <w:tcW w:w="1560" w:type="dxa"/>
            <w:shd w:val="clear" w:color="auto" w:fill="00B050"/>
          </w:tcPr>
          <w:p w14:paraId="3F23AB82" w14:textId="77777777" w:rsidR="00DE1B60" w:rsidRDefault="00DE1B60" w:rsidP="003E2FC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Arial" w:cs="Arial"/>
                <w:b/>
                <w:sz w:val="24"/>
                <w:szCs w:val="24"/>
              </w:rPr>
            </w:pPr>
          </w:p>
          <w:p w14:paraId="56776C33" w14:textId="1490E845" w:rsidR="00DE1B60" w:rsidRPr="00184B22" w:rsidRDefault="00C25D5F" w:rsidP="003E2FC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Arial" w:cs="Arial"/>
                <w:b/>
                <w:sz w:val="24"/>
                <w:szCs w:val="24"/>
              </w:rPr>
            </w:pPr>
            <w:r>
              <w:rPr>
                <w:rFonts w:hAnsi="Arial" w:cs="Arial"/>
                <w:b/>
                <w:sz w:val="24"/>
                <w:szCs w:val="24"/>
              </w:rPr>
              <w:t>Green</w:t>
            </w:r>
            <w:r w:rsidR="00DE1B60">
              <w:rPr>
                <w:rFonts w:hAnsi="Arial" w:cs="Arial"/>
                <w:b/>
                <w:sz w:val="24"/>
                <w:szCs w:val="24"/>
              </w:rPr>
              <w:t xml:space="preserve"> </w:t>
            </w:r>
          </w:p>
        </w:tc>
      </w:tr>
    </w:tbl>
    <w:p w14:paraId="3BC5543D" w14:textId="77777777" w:rsidR="007452B1" w:rsidRDefault="007452B1" w:rsidP="007452B1">
      <w:pPr>
        <w:pStyle w:val="Body"/>
        <w:spacing w:line="276" w:lineRule="auto"/>
        <w:rPr>
          <w:rFonts w:hAnsi="Arial" w:cs="Arial"/>
          <w:b/>
          <w:sz w:val="24"/>
          <w:szCs w:val="24"/>
        </w:rPr>
      </w:pPr>
    </w:p>
    <w:p w14:paraId="1C3D8D2A" w14:textId="77777777" w:rsidR="007452B1" w:rsidRDefault="007452B1" w:rsidP="007452B1">
      <w:pPr>
        <w:pStyle w:val="Body"/>
        <w:spacing w:line="276" w:lineRule="auto"/>
        <w:rPr>
          <w:rFonts w:hAnsi="Arial" w:cs="Arial"/>
          <w:b/>
          <w:sz w:val="24"/>
          <w:szCs w:val="24"/>
        </w:rPr>
      </w:pPr>
    </w:p>
    <w:p w14:paraId="78060748" w14:textId="1A5250DE" w:rsidR="009638A3" w:rsidRDefault="009638A3" w:rsidP="00A8068D">
      <w:pPr>
        <w:pStyle w:val="Body"/>
        <w:spacing w:line="276" w:lineRule="auto"/>
        <w:rPr>
          <w:rFonts w:hAnsi="Arial" w:cs="Arial"/>
          <w:b/>
          <w:sz w:val="32"/>
          <w:szCs w:val="32"/>
        </w:rPr>
      </w:pPr>
    </w:p>
    <w:p w14:paraId="62F503ED" w14:textId="7BBD0A40" w:rsidR="009638A3" w:rsidRDefault="009638A3" w:rsidP="00A8068D">
      <w:pPr>
        <w:pStyle w:val="Body"/>
        <w:spacing w:line="276" w:lineRule="auto"/>
        <w:rPr>
          <w:rFonts w:hAnsi="Arial" w:cs="Arial"/>
          <w:b/>
          <w:sz w:val="32"/>
          <w:szCs w:val="32"/>
        </w:rPr>
      </w:pPr>
    </w:p>
    <w:p w14:paraId="4298FDD8" w14:textId="7F34689E" w:rsidR="00A8068D" w:rsidRPr="00636C31" w:rsidRDefault="00A8068D" w:rsidP="00A8068D">
      <w:pPr>
        <w:pStyle w:val="Body"/>
        <w:spacing w:line="276" w:lineRule="auto"/>
        <w:rPr>
          <w:rFonts w:hAnsi="Arial" w:cs="Arial"/>
          <w:b/>
          <w:sz w:val="32"/>
          <w:szCs w:val="32"/>
        </w:rPr>
      </w:pPr>
      <w:r w:rsidRPr="00636C31">
        <w:rPr>
          <w:rFonts w:hAnsi="Arial" w:cs="Arial"/>
          <w:b/>
          <w:sz w:val="32"/>
          <w:szCs w:val="32"/>
        </w:rPr>
        <w:t>Strand 4</w:t>
      </w:r>
      <w:r w:rsidR="009638A3">
        <w:rPr>
          <w:rFonts w:hAnsi="Arial" w:cs="Arial"/>
          <w:b/>
          <w:sz w:val="32"/>
          <w:szCs w:val="32"/>
        </w:rPr>
        <w:t xml:space="preserve"> Identifying and Meeting Need</w:t>
      </w:r>
    </w:p>
    <w:p w14:paraId="6AFB8872" w14:textId="17881F12" w:rsidR="009638A3" w:rsidRPr="00184B22" w:rsidRDefault="009638A3" w:rsidP="009638A3">
      <w:pPr>
        <w:pStyle w:val="Body"/>
        <w:spacing w:line="276" w:lineRule="auto"/>
        <w:jc w:val="both"/>
        <w:rPr>
          <w:rFonts w:hAnsi="Arial" w:cs="Arial"/>
          <w:b/>
          <w:sz w:val="24"/>
          <w:szCs w:val="24"/>
        </w:rPr>
      </w:pPr>
      <w:r w:rsidRPr="00184B22">
        <w:rPr>
          <w:rFonts w:hAnsi="Arial" w:cs="Arial"/>
          <w:sz w:val="24"/>
          <w:szCs w:val="24"/>
        </w:rPr>
        <w:t xml:space="preserve">Develop and implement simple, transparent and consistent procedures for identifying and meeting need. </w:t>
      </w:r>
    </w:p>
    <w:p w14:paraId="4EAE6903" w14:textId="4F8C561E" w:rsidR="009638A3" w:rsidRPr="00184B22" w:rsidRDefault="009638A3" w:rsidP="009638A3">
      <w:pPr>
        <w:pStyle w:val="Body"/>
        <w:spacing w:line="276" w:lineRule="auto"/>
        <w:jc w:val="both"/>
        <w:rPr>
          <w:rFonts w:hAnsi="Arial" w:cs="Arial"/>
          <w:sz w:val="24"/>
          <w:szCs w:val="24"/>
        </w:rPr>
      </w:pPr>
      <w:r w:rsidRPr="00184B22">
        <w:rPr>
          <w:rFonts w:hAnsi="Arial" w:cs="Arial"/>
          <w:sz w:val="24"/>
          <w:szCs w:val="24"/>
        </w:rPr>
        <w:t>Develop systems to ensure the quality of EHC Plans.</w:t>
      </w:r>
      <w:r>
        <w:rPr>
          <w:rFonts w:hAnsi="Arial" w:cs="Arial"/>
          <w:sz w:val="24"/>
          <w:szCs w:val="24"/>
        </w:rPr>
        <w:t xml:space="preserve"> </w:t>
      </w:r>
    </w:p>
    <w:p w14:paraId="13FF6BA3" w14:textId="77777777" w:rsidR="009638A3" w:rsidRPr="00184B22" w:rsidRDefault="009638A3" w:rsidP="009638A3">
      <w:pPr>
        <w:pStyle w:val="Body"/>
        <w:spacing w:line="276" w:lineRule="auto"/>
        <w:jc w:val="both"/>
        <w:rPr>
          <w:rFonts w:hAnsi="Arial" w:cs="Arial"/>
          <w:sz w:val="24"/>
          <w:szCs w:val="24"/>
        </w:rPr>
      </w:pPr>
    </w:p>
    <w:p w14:paraId="48D113FF" w14:textId="24D7E425" w:rsidR="009638A3" w:rsidRPr="00315C79" w:rsidRDefault="009638A3" w:rsidP="009638A3">
      <w:pPr>
        <w:pStyle w:val="Body"/>
        <w:spacing w:line="276" w:lineRule="auto"/>
        <w:rPr>
          <w:rFonts w:hAnsi="Arial" w:cs="Arial"/>
          <w:b/>
          <w:sz w:val="24"/>
          <w:szCs w:val="24"/>
        </w:rPr>
      </w:pPr>
      <w:r w:rsidRPr="00184B22">
        <w:rPr>
          <w:rFonts w:hAnsi="Arial" w:cs="Arial"/>
          <w:b/>
          <w:sz w:val="24"/>
          <w:szCs w:val="24"/>
        </w:rPr>
        <w:t xml:space="preserve">Key actions </w:t>
      </w:r>
      <w:r>
        <w:rPr>
          <w:rFonts w:hAnsi="Arial" w:cs="Arial"/>
          <w:b/>
          <w:sz w:val="24"/>
          <w:szCs w:val="24"/>
        </w:rPr>
        <w:t xml:space="preserve">completed </w:t>
      </w:r>
      <w:r w:rsidR="004631A3">
        <w:rPr>
          <w:rFonts w:hAnsi="Arial" w:cs="Arial"/>
          <w:b/>
          <w:sz w:val="24"/>
          <w:szCs w:val="24"/>
        </w:rPr>
        <w:t>to date</w:t>
      </w:r>
    </w:p>
    <w:p w14:paraId="17F8F7EE" w14:textId="133C0025" w:rsidR="009638A3" w:rsidRDefault="009638A3" w:rsidP="00F71AE9">
      <w:pPr>
        <w:pStyle w:val="Body"/>
        <w:numPr>
          <w:ilvl w:val="0"/>
          <w:numId w:val="41"/>
        </w:numPr>
        <w:spacing w:line="276" w:lineRule="auto"/>
        <w:ind w:left="360"/>
        <w:rPr>
          <w:rFonts w:hAnsi="Arial" w:cs="Arial"/>
          <w:sz w:val="24"/>
          <w:szCs w:val="24"/>
        </w:rPr>
      </w:pPr>
      <w:r w:rsidRPr="00870302">
        <w:rPr>
          <w:rFonts w:hAnsi="Arial" w:cs="Arial"/>
          <w:color w:val="auto"/>
          <w:sz w:val="24"/>
          <w:szCs w:val="24"/>
          <w:lang w:val="en-GB"/>
        </w:rPr>
        <w:t xml:space="preserve">DCO </w:t>
      </w:r>
      <w:r w:rsidR="004631A3">
        <w:rPr>
          <w:rFonts w:hAnsi="Arial" w:cs="Arial"/>
          <w:color w:val="auto"/>
          <w:sz w:val="24"/>
          <w:szCs w:val="24"/>
          <w:lang w:val="en-GB"/>
        </w:rPr>
        <w:t xml:space="preserve">service in place across the local area </w:t>
      </w:r>
    </w:p>
    <w:p w14:paraId="61D74459" w14:textId="5D1EBBB2" w:rsidR="00F71AE9" w:rsidRPr="00F71AE9" w:rsidRDefault="00F71AE9" w:rsidP="00F71AE9">
      <w:pPr>
        <w:pStyle w:val="Body"/>
        <w:numPr>
          <w:ilvl w:val="0"/>
          <w:numId w:val="41"/>
        </w:numPr>
        <w:spacing w:line="276" w:lineRule="auto"/>
        <w:ind w:left="360"/>
        <w:rPr>
          <w:rFonts w:hAnsi="Arial" w:cs="Arial"/>
          <w:sz w:val="24"/>
          <w:szCs w:val="24"/>
        </w:rPr>
      </w:pPr>
      <w:r>
        <w:rPr>
          <w:rFonts w:hAnsi="Arial" w:cs="Arial"/>
          <w:sz w:val="24"/>
          <w:szCs w:val="24"/>
        </w:rPr>
        <w:t xml:space="preserve">Pathway for 0-25, including EHCP process, </w:t>
      </w:r>
      <w:r w:rsidR="005F683C">
        <w:rPr>
          <w:rFonts w:hAnsi="Arial" w:cs="Arial"/>
          <w:sz w:val="24"/>
          <w:szCs w:val="24"/>
        </w:rPr>
        <w:t>produced in draft</w:t>
      </w:r>
      <w:r>
        <w:rPr>
          <w:rFonts w:hAnsi="Arial" w:cs="Arial"/>
          <w:sz w:val="24"/>
          <w:szCs w:val="24"/>
        </w:rPr>
        <w:t xml:space="preserve"> </w:t>
      </w:r>
    </w:p>
    <w:p w14:paraId="5BF8B644" w14:textId="77777777" w:rsidR="0004165C" w:rsidRDefault="00F71AE9" w:rsidP="009638A3">
      <w:pPr>
        <w:pStyle w:val="Body"/>
        <w:numPr>
          <w:ilvl w:val="0"/>
          <w:numId w:val="40"/>
        </w:numPr>
        <w:spacing w:line="276" w:lineRule="auto"/>
        <w:rPr>
          <w:rFonts w:hAnsi="Arial" w:cs="Arial"/>
          <w:sz w:val="24"/>
          <w:szCs w:val="24"/>
          <w:lang w:val="en-GB"/>
        </w:rPr>
      </w:pPr>
      <w:r>
        <w:rPr>
          <w:rFonts w:hAnsi="Arial" w:cs="Arial"/>
          <w:sz w:val="24"/>
          <w:szCs w:val="24"/>
          <w:lang w:val="en-GB"/>
        </w:rPr>
        <w:t xml:space="preserve">EHCP </w:t>
      </w:r>
      <w:r w:rsidR="00E84752">
        <w:rPr>
          <w:rFonts w:hAnsi="Arial" w:cs="Arial"/>
          <w:sz w:val="24"/>
          <w:szCs w:val="24"/>
          <w:lang w:val="en-GB"/>
        </w:rPr>
        <w:t xml:space="preserve">process reviewed and </w:t>
      </w:r>
      <w:r>
        <w:rPr>
          <w:rFonts w:hAnsi="Arial" w:cs="Arial"/>
          <w:sz w:val="24"/>
          <w:szCs w:val="24"/>
          <w:lang w:val="en-GB"/>
        </w:rPr>
        <w:t>Quality Framework</w:t>
      </w:r>
      <w:r w:rsidR="009638A3" w:rsidRPr="00184B22">
        <w:rPr>
          <w:rFonts w:hAnsi="Arial" w:cs="Arial"/>
          <w:sz w:val="24"/>
          <w:szCs w:val="24"/>
          <w:lang w:val="en-GB"/>
        </w:rPr>
        <w:t xml:space="preserve"> </w:t>
      </w:r>
      <w:r>
        <w:rPr>
          <w:rFonts w:hAnsi="Arial" w:cs="Arial"/>
          <w:sz w:val="24"/>
          <w:szCs w:val="24"/>
          <w:lang w:val="en-GB"/>
        </w:rPr>
        <w:t>agreed by SEND Partnership Board</w:t>
      </w:r>
    </w:p>
    <w:p w14:paraId="12B06903" w14:textId="7FACCE88" w:rsidR="009638A3" w:rsidRPr="005F683C" w:rsidRDefault="00D64416" w:rsidP="005F683C">
      <w:pPr>
        <w:pStyle w:val="Body"/>
        <w:numPr>
          <w:ilvl w:val="0"/>
          <w:numId w:val="40"/>
        </w:numPr>
        <w:spacing w:line="276" w:lineRule="auto"/>
        <w:rPr>
          <w:rFonts w:hAnsi="Arial" w:cs="Arial"/>
          <w:sz w:val="24"/>
          <w:szCs w:val="24"/>
          <w:lang w:val="en-GB"/>
        </w:rPr>
      </w:pPr>
      <w:r>
        <w:rPr>
          <w:rFonts w:hAnsi="Arial" w:cs="Arial"/>
          <w:sz w:val="24"/>
          <w:szCs w:val="24"/>
          <w:lang w:val="en-GB"/>
        </w:rPr>
        <w:t xml:space="preserve">Multi-agency auditors being recruited </w:t>
      </w:r>
      <w:r w:rsidR="005F683C">
        <w:rPr>
          <w:rFonts w:hAnsi="Arial" w:cs="Arial"/>
          <w:sz w:val="24"/>
          <w:szCs w:val="24"/>
          <w:lang w:val="en-GB"/>
        </w:rPr>
        <w:t>and A</w:t>
      </w:r>
      <w:r w:rsidR="0004165C" w:rsidRPr="005F683C">
        <w:rPr>
          <w:rFonts w:hAnsi="Arial" w:cs="Arial"/>
          <w:sz w:val="24"/>
          <w:szCs w:val="24"/>
          <w:lang w:val="en-GB"/>
        </w:rPr>
        <w:t xml:space="preserve">udit programme in place </w:t>
      </w:r>
      <w:r w:rsidR="00F71AE9" w:rsidRPr="005F683C">
        <w:rPr>
          <w:rFonts w:hAnsi="Arial" w:cs="Arial"/>
          <w:sz w:val="24"/>
          <w:szCs w:val="24"/>
          <w:lang w:val="en-GB"/>
        </w:rPr>
        <w:t xml:space="preserve"> </w:t>
      </w:r>
    </w:p>
    <w:p w14:paraId="0ED908CD" w14:textId="0FECE807" w:rsidR="00E84752" w:rsidRDefault="001577EA" w:rsidP="009638A3">
      <w:pPr>
        <w:pStyle w:val="Body"/>
        <w:numPr>
          <w:ilvl w:val="0"/>
          <w:numId w:val="40"/>
        </w:numPr>
        <w:spacing w:line="276" w:lineRule="auto"/>
        <w:rPr>
          <w:rFonts w:hAnsi="Arial" w:cs="Arial"/>
          <w:sz w:val="24"/>
          <w:szCs w:val="24"/>
          <w:lang w:val="en-GB"/>
        </w:rPr>
      </w:pPr>
      <w:r>
        <w:rPr>
          <w:rFonts w:hAnsi="Arial" w:cs="Arial"/>
          <w:sz w:val="24"/>
          <w:szCs w:val="24"/>
          <w:lang w:val="en-GB"/>
        </w:rPr>
        <w:t xml:space="preserve">CSC post Ofsted action plan includes a number of actions to improve </w:t>
      </w:r>
      <w:r w:rsidR="00D64416">
        <w:rPr>
          <w:rFonts w:hAnsi="Arial" w:cs="Arial"/>
          <w:sz w:val="24"/>
          <w:szCs w:val="24"/>
          <w:lang w:val="en-GB"/>
        </w:rPr>
        <w:t xml:space="preserve">EHCP </w:t>
      </w:r>
      <w:r>
        <w:rPr>
          <w:rFonts w:hAnsi="Arial" w:cs="Arial"/>
          <w:sz w:val="24"/>
          <w:szCs w:val="24"/>
          <w:lang w:val="en-GB"/>
        </w:rPr>
        <w:t xml:space="preserve">quality </w:t>
      </w:r>
    </w:p>
    <w:p w14:paraId="2F192DF4" w14:textId="77777777" w:rsidR="009638A3" w:rsidRDefault="009638A3" w:rsidP="009638A3">
      <w:pPr>
        <w:pStyle w:val="Body"/>
        <w:spacing w:line="276" w:lineRule="auto"/>
        <w:rPr>
          <w:rFonts w:hAnsi="Arial" w:cs="Arial"/>
          <w:b/>
          <w:sz w:val="24"/>
          <w:szCs w:val="24"/>
        </w:rPr>
      </w:pPr>
    </w:p>
    <w:p w14:paraId="7404BB16" w14:textId="77777777" w:rsidR="009638A3" w:rsidRDefault="009638A3" w:rsidP="009638A3">
      <w:pPr>
        <w:pStyle w:val="Body"/>
        <w:spacing w:line="276" w:lineRule="auto"/>
        <w:rPr>
          <w:rFonts w:hAnsi="Arial" w:cs="Arial"/>
          <w:b/>
          <w:sz w:val="24"/>
          <w:szCs w:val="24"/>
        </w:rPr>
      </w:pPr>
      <w:r w:rsidRPr="00184B22">
        <w:rPr>
          <w:rFonts w:hAnsi="Arial" w:cs="Arial"/>
          <w:b/>
          <w:sz w:val="24"/>
          <w:szCs w:val="24"/>
        </w:rPr>
        <w:t>Evidence of Impact</w:t>
      </w:r>
    </w:p>
    <w:p w14:paraId="72DA83D7" w14:textId="5864CD00" w:rsidR="009638A3" w:rsidRPr="009A0CD4" w:rsidRDefault="005F683C" w:rsidP="009638A3">
      <w:pPr>
        <w:pStyle w:val="Body"/>
        <w:numPr>
          <w:ilvl w:val="0"/>
          <w:numId w:val="40"/>
        </w:numPr>
        <w:spacing w:line="276" w:lineRule="auto"/>
        <w:rPr>
          <w:rFonts w:hAnsi="Arial" w:cs="Arial"/>
          <w:sz w:val="24"/>
          <w:szCs w:val="24"/>
          <w:lang w:val="en-GB"/>
        </w:rPr>
      </w:pPr>
      <w:r>
        <w:rPr>
          <w:rFonts w:hAnsi="Arial" w:cs="Arial"/>
          <w:sz w:val="24"/>
          <w:szCs w:val="24"/>
        </w:rPr>
        <w:t>SENDO/SENCO events:</w:t>
      </w:r>
      <w:r w:rsidR="00F71AE9">
        <w:rPr>
          <w:rFonts w:hAnsi="Arial" w:cs="Arial"/>
          <w:sz w:val="24"/>
          <w:szCs w:val="24"/>
        </w:rPr>
        <w:t xml:space="preserve"> </w:t>
      </w:r>
      <w:r w:rsidR="009638A3" w:rsidRPr="009A0CD4">
        <w:rPr>
          <w:rFonts w:hAnsi="Arial" w:cs="Arial"/>
          <w:sz w:val="24"/>
          <w:szCs w:val="24"/>
        </w:rPr>
        <w:t>164 (68%) responses</w:t>
      </w:r>
      <w:r w:rsidR="009638A3">
        <w:rPr>
          <w:rFonts w:hAnsi="Arial" w:cs="Arial"/>
          <w:sz w:val="24"/>
          <w:szCs w:val="24"/>
        </w:rPr>
        <w:t>,</w:t>
      </w:r>
      <w:r w:rsidR="00F71AE9">
        <w:rPr>
          <w:rFonts w:hAnsi="Arial" w:cs="Arial"/>
          <w:sz w:val="24"/>
          <w:szCs w:val="24"/>
        </w:rPr>
        <w:t xml:space="preserve"> 89% had </w:t>
      </w:r>
      <w:r w:rsidR="009638A3" w:rsidRPr="009A0CD4">
        <w:rPr>
          <w:rFonts w:hAnsi="Arial" w:cs="Arial"/>
          <w:sz w:val="24"/>
          <w:szCs w:val="24"/>
        </w:rPr>
        <w:t>better un</w:t>
      </w:r>
      <w:r>
        <w:rPr>
          <w:rFonts w:hAnsi="Arial" w:cs="Arial"/>
          <w:sz w:val="24"/>
          <w:szCs w:val="24"/>
        </w:rPr>
        <w:t xml:space="preserve">derstanding of the </w:t>
      </w:r>
      <w:r w:rsidR="00F71AE9">
        <w:rPr>
          <w:rFonts w:hAnsi="Arial" w:cs="Arial"/>
          <w:sz w:val="24"/>
          <w:szCs w:val="24"/>
        </w:rPr>
        <w:t>partnership work and 64%</w:t>
      </w:r>
      <w:r w:rsidR="009638A3" w:rsidRPr="009A0CD4">
        <w:rPr>
          <w:rFonts w:hAnsi="Arial" w:cs="Arial"/>
          <w:sz w:val="24"/>
          <w:szCs w:val="24"/>
        </w:rPr>
        <w:t xml:space="preserve"> b</w:t>
      </w:r>
      <w:r w:rsidR="00F71AE9">
        <w:rPr>
          <w:rFonts w:hAnsi="Arial" w:cs="Arial"/>
          <w:sz w:val="24"/>
          <w:szCs w:val="24"/>
        </w:rPr>
        <w:t>etter understanding of the EHCP</w:t>
      </w:r>
      <w:r w:rsidR="009638A3" w:rsidRPr="009A0CD4">
        <w:rPr>
          <w:rFonts w:hAnsi="Arial" w:cs="Arial"/>
          <w:sz w:val="24"/>
          <w:szCs w:val="24"/>
        </w:rPr>
        <w:t xml:space="preserve"> Quality Standards</w:t>
      </w:r>
      <w:r w:rsidR="009638A3" w:rsidRPr="009A0CD4">
        <w:rPr>
          <w:rFonts w:hAnsi="Arial" w:cs="Arial"/>
          <w:sz w:val="24"/>
          <w:szCs w:val="24"/>
          <w:lang w:val="en-GB"/>
        </w:rPr>
        <w:t xml:space="preserve"> </w:t>
      </w:r>
    </w:p>
    <w:p w14:paraId="4400CE1C" w14:textId="77777777" w:rsidR="009638A3" w:rsidRPr="009A0CD4" w:rsidRDefault="009638A3" w:rsidP="009638A3">
      <w:pPr>
        <w:pStyle w:val="Body"/>
        <w:numPr>
          <w:ilvl w:val="0"/>
          <w:numId w:val="40"/>
        </w:numPr>
        <w:spacing w:line="276" w:lineRule="auto"/>
        <w:rPr>
          <w:rFonts w:hAnsi="Arial" w:cs="Arial"/>
          <w:sz w:val="24"/>
          <w:szCs w:val="24"/>
          <w:lang w:val="en-GB"/>
        </w:rPr>
      </w:pPr>
      <w:r w:rsidRPr="009A0CD4">
        <w:rPr>
          <w:rFonts w:hAnsi="Arial" w:cs="Arial"/>
          <w:sz w:val="24"/>
          <w:szCs w:val="24"/>
          <w:lang w:val="en-GB"/>
        </w:rPr>
        <w:t xml:space="preserve">Joint SENDO/SENCO events attended by 241 SENCOs representing 218 schools </w:t>
      </w:r>
    </w:p>
    <w:p w14:paraId="6DEFDD83" w14:textId="797913B1" w:rsidR="009638A3" w:rsidRDefault="009638A3" w:rsidP="009638A3">
      <w:pPr>
        <w:pStyle w:val="Body"/>
        <w:numPr>
          <w:ilvl w:val="0"/>
          <w:numId w:val="40"/>
        </w:numPr>
        <w:spacing w:line="276" w:lineRule="auto"/>
        <w:rPr>
          <w:rFonts w:hAnsi="Arial" w:cs="Arial"/>
          <w:sz w:val="24"/>
          <w:szCs w:val="24"/>
          <w:lang w:val="en-GB"/>
        </w:rPr>
      </w:pPr>
      <w:r w:rsidRPr="00DC6071">
        <w:rPr>
          <w:rFonts w:hAnsi="Arial" w:cs="Arial"/>
          <w:sz w:val="24"/>
          <w:szCs w:val="24"/>
          <w:lang w:val="en-GB"/>
        </w:rPr>
        <w:t xml:space="preserve">Workshops held for plan writers attended by 47 </w:t>
      </w:r>
      <w:r w:rsidR="00B63A0D">
        <w:rPr>
          <w:rFonts w:hAnsi="Arial" w:cs="Arial"/>
          <w:sz w:val="24"/>
          <w:szCs w:val="24"/>
          <w:lang w:val="en-GB"/>
        </w:rPr>
        <w:t>plan writers and their managers</w:t>
      </w:r>
    </w:p>
    <w:p w14:paraId="2611E686" w14:textId="5BA8950B" w:rsidR="009638A3" w:rsidRPr="00DC6071" w:rsidRDefault="009638A3" w:rsidP="009638A3">
      <w:pPr>
        <w:pStyle w:val="Body"/>
        <w:numPr>
          <w:ilvl w:val="0"/>
          <w:numId w:val="40"/>
        </w:numPr>
        <w:spacing w:line="276" w:lineRule="auto"/>
        <w:rPr>
          <w:rFonts w:hAnsi="Arial" w:cs="Arial"/>
          <w:sz w:val="24"/>
          <w:szCs w:val="24"/>
          <w:lang w:val="en-GB"/>
        </w:rPr>
      </w:pPr>
      <w:r w:rsidRPr="00034E41">
        <w:rPr>
          <w:rFonts w:hAnsi="Arial" w:cs="Arial"/>
          <w:sz w:val="24"/>
          <w:szCs w:val="24"/>
          <w:lang w:val="en-GB"/>
        </w:rPr>
        <w:t xml:space="preserve">103 </w:t>
      </w:r>
      <w:r w:rsidR="00F71AE9">
        <w:rPr>
          <w:rFonts w:hAnsi="Arial" w:cs="Arial"/>
          <w:sz w:val="24"/>
          <w:szCs w:val="24"/>
          <w:lang w:val="en-GB"/>
        </w:rPr>
        <w:t xml:space="preserve">partners </w:t>
      </w:r>
      <w:r w:rsidRPr="00034E41">
        <w:rPr>
          <w:rFonts w:hAnsi="Arial" w:cs="Arial"/>
          <w:sz w:val="24"/>
          <w:szCs w:val="24"/>
          <w:lang w:val="en-GB"/>
        </w:rPr>
        <w:t>attended graduated response</w:t>
      </w:r>
      <w:r>
        <w:rPr>
          <w:rFonts w:hAnsi="Arial" w:cs="Arial"/>
          <w:sz w:val="24"/>
          <w:szCs w:val="24"/>
          <w:lang w:val="en-GB"/>
        </w:rPr>
        <w:t xml:space="preserve"> events</w:t>
      </w:r>
    </w:p>
    <w:p w14:paraId="17C566F1" w14:textId="77777777" w:rsidR="009638A3" w:rsidRDefault="009638A3" w:rsidP="009638A3">
      <w:pPr>
        <w:pStyle w:val="Body"/>
        <w:spacing w:line="276" w:lineRule="auto"/>
        <w:rPr>
          <w:rFonts w:hAnsi="Arial" w:cs="Arial"/>
          <w:sz w:val="24"/>
          <w:szCs w:val="24"/>
        </w:rPr>
      </w:pPr>
    </w:p>
    <w:p w14:paraId="0B0AF13D" w14:textId="77777777" w:rsidR="009638A3" w:rsidRDefault="009638A3" w:rsidP="009638A3">
      <w:pPr>
        <w:pStyle w:val="Body"/>
        <w:spacing w:line="276" w:lineRule="auto"/>
        <w:rPr>
          <w:rFonts w:hAnsi="Arial" w:cs="Arial"/>
          <w:b/>
          <w:sz w:val="24"/>
          <w:szCs w:val="24"/>
        </w:rPr>
      </w:pPr>
      <w:r>
        <w:rPr>
          <w:rFonts w:hAnsi="Arial" w:cs="Arial"/>
          <w:b/>
          <w:sz w:val="24"/>
          <w:szCs w:val="24"/>
        </w:rPr>
        <w:t>Next steps</w:t>
      </w:r>
    </w:p>
    <w:p w14:paraId="69035CF7" w14:textId="77777777" w:rsidR="00CA3A3B" w:rsidRDefault="004631A3" w:rsidP="00F71AE9">
      <w:pPr>
        <w:pStyle w:val="Body"/>
        <w:numPr>
          <w:ilvl w:val="0"/>
          <w:numId w:val="41"/>
        </w:numPr>
        <w:spacing w:line="276" w:lineRule="auto"/>
        <w:ind w:left="360"/>
        <w:rPr>
          <w:rFonts w:hAnsi="Arial" w:cs="Arial"/>
          <w:sz w:val="24"/>
          <w:szCs w:val="24"/>
        </w:rPr>
      </w:pPr>
      <w:r>
        <w:rPr>
          <w:rFonts w:hAnsi="Arial" w:cs="Arial"/>
          <w:sz w:val="24"/>
          <w:szCs w:val="24"/>
        </w:rPr>
        <w:t xml:space="preserve">Finalise </w:t>
      </w:r>
      <w:r w:rsidR="00F71AE9">
        <w:rPr>
          <w:rFonts w:hAnsi="Arial" w:cs="Arial"/>
          <w:sz w:val="24"/>
          <w:szCs w:val="24"/>
        </w:rPr>
        <w:t>pathway for 0-25, including EHCP process</w:t>
      </w:r>
    </w:p>
    <w:p w14:paraId="499D6FAA" w14:textId="3D05A53F" w:rsidR="00F71AE9" w:rsidRDefault="00CA3A3B" w:rsidP="00F71AE9">
      <w:pPr>
        <w:pStyle w:val="Body"/>
        <w:numPr>
          <w:ilvl w:val="0"/>
          <w:numId w:val="41"/>
        </w:numPr>
        <w:spacing w:line="276" w:lineRule="auto"/>
        <w:ind w:left="360"/>
        <w:rPr>
          <w:rFonts w:hAnsi="Arial" w:cs="Arial"/>
          <w:sz w:val="24"/>
          <w:szCs w:val="24"/>
        </w:rPr>
      </w:pPr>
      <w:r>
        <w:rPr>
          <w:rFonts w:hAnsi="Arial" w:cs="Arial"/>
          <w:sz w:val="24"/>
          <w:szCs w:val="24"/>
        </w:rPr>
        <w:t>Implement EHCP Audit process</w:t>
      </w:r>
      <w:r w:rsidR="00F71AE9">
        <w:rPr>
          <w:rFonts w:hAnsi="Arial" w:cs="Arial"/>
          <w:sz w:val="24"/>
          <w:szCs w:val="24"/>
        </w:rPr>
        <w:t xml:space="preserve"> </w:t>
      </w:r>
    </w:p>
    <w:p w14:paraId="7F08C64A" w14:textId="6D6AAEEB" w:rsidR="009638A3" w:rsidRDefault="009638A3" w:rsidP="009638A3">
      <w:pPr>
        <w:pStyle w:val="Body"/>
        <w:spacing w:line="276" w:lineRule="auto"/>
        <w:rPr>
          <w:rFonts w:hAnsi="Arial" w:cs="Arial"/>
          <w:sz w:val="24"/>
          <w:szCs w:val="24"/>
        </w:rPr>
      </w:pPr>
    </w:p>
    <w:p w14:paraId="0EAC10B4" w14:textId="2E196978" w:rsidR="009638A3" w:rsidRDefault="00E84752" w:rsidP="009638A3">
      <w:pPr>
        <w:pStyle w:val="Body"/>
        <w:spacing w:line="276" w:lineRule="auto"/>
        <w:rPr>
          <w:rFonts w:hAnsi="Arial" w:cs="Arial"/>
          <w:sz w:val="24"/>
          <w:szCs w:val="24"/>
        </w:rPr>
      </w:pPr>
      <w:r>
        <w:rPr>
          <w:rFonts w:hAnsi="Arial" w:cs="Arial"/>
          <w:sz w:val="24"/>
          <w:szCs w:val="24"/>
        </w:rPr>
        <w:t>T</w:t>
      </w:r>
      <w:r w:rsidR="009638A3" w:rsidRPr="000A75AD">
        <w:rPr>
          <w:rFonts w:hAnsi="Arial" w:cs="Arial"/>
          <w:sz w:val="24"/>
          <w:szCs w:val="24"/>
        </w:rPr>
        <w:t xml:space="preserve">he majority of actions have been completed to </w:t>
      </w:r>
      <w:r w:rsidR="00F71AE9">
        <w:rPr>
          <w:rFonts w:hAnsi="Arial" w:cs="Arial"/>
          <w:sz w:val="24"/>
          <w:szCs w:val="24"/>
        </w:rPr>
        <w:t xml:space="preserve">WSOA </w:t>
      </w:r>
      <w:r>
        <w:rPr>
          <w:rFonts w:hAnsi="Arial" w:cs="Arial"/>
          <w:sz w:val="24"/>
          <w:szCs w:val="24"/>
        </w:rPr>
        <w:t>deadlines; l</w:t>
      </w:r>
      <w:r w:rsidR="009638A3">
        <w:rPr>
          <w:rFonts w:hAnsi="Arial" w:cs="Arial"/>
          <w:sz w:val="24"/>
          <w:szCs w:val="24"/>
        </w:rPr>
        <w:t>ong</w:t>
      </w:r>
      <w:r w:rsidR="00F71AE9">
        <w:rPr>
          <w:rFonts w:hAnsi="Arial" w:cs="Arial"/>
          <w:sz w:val="24"/>
          <w:szCs w:val="24"/>
        </w:rPr>
        <w:t>er</w:t>
      </w:r>
      <w:r w:rsidR="009638A3">
        <w:rPr>
          <w:rFonts w:hAnsi="Arial" w:cs="Arial"/>
          <w:sz w:val="24"/>
          <w:szCs w:val="24"/>
        </w:rPr>
        <w:t xml:space="preserve"> term piece</w:t>
      </w:r>
      <w:r w:rsidR="00F71AE9">
        <w:rPr>
          <w:rFonts w:hAnsi="Arial" w:cs="Arial"/>
          <w:sz w:val="24"/>
          <w:szCs w:val="24"/>
        </w:rPr>
        <w:t>s</w:t>
      </w:r>
      <w:r w:rsidR="009638A3">
        <w:rPr>
          <w:rFonts w:hAnsi="Arial" w:cs="Arial"/>
          <w:sz w:val="24"/>
          <w:szCs w:val="24"/>
        </w:rPr>
        <w:t xml:space="preserve"> of work</w:t>
      </w:r>
      <w:r w:rsidR="009638A3" w:rsidRPr="000A75AD">
        <w:rPr>
          <w:rFonts w:hAnsi="Arial" w:cs="Arial"/>
          <w:sz w:val="24"/>
          <w:szCs w:val="24"/>
        </w:rPr>
        <w:t xml:space="preserve"> </w:t>
      </w:r>
      <w:r w:rsidR="00F71AE9">
        <w:rPr>
          <w:rFonts w:hAnsi="Arial" w:cs="Arial"/>
          <w:sz w:val="24"/>
          <w:szCs w:val="24"/>
        </w:rPr>
        <w:t xml:space="preserve">and </w:t>
      </w:r>
      <w:r>
        <w:rPr>
          <w:rFonts w:hAnsi="Arial" w:cs="Arial"/>
          <w:sz w:val="24"/>
          <w:szCs w:val="24"/>
        </w:rPr>
        <w:t xml:space="preserve">those with post December 2018 deadlines </w:t>
      </w:r>
      <w:r w:rsidR="00F71AE9">
        <w:rPr>
          <w:rFonts w:hAnsi="Arial" w:cs="Arial"/>
          <w:sz w:val="24"/>
          <w:szCs w:val="24"/>
        </w:rPr>
        <w:t xml:space="preserve">will be </w:t>
      </w:r>
      <w:r>
        <w:rPr>
          <w:rFonts w:hAnsi="Arial" w:cs="Arial"/>
          <w:sz w:val="24"/>
          <w:szCs w:val="24"/>
        </w:rPr>
        <w:t xml:space="preserve">included in the </w:t>
      </w:r>
      <w:r w:rsidR="00F71AE9">
        <w:rPr>
          <w:rFonts w:hAnsi="Arial" w:cs="Arial"/>
          <w:sz w:val="24"/>
          <w:szCs w:val="24"/>
        </w:rPr>
        <w:t>Improvement Plan</w:t>
      </w:r>
      <w:r w:rsidR="005F683C">
        <w:rPr>
          <w:rFonts w:hAnsi="Arial" w:cs="Arial"/>
          <w:sz w:val="24"/>
          <w:szCs w:val="24"/>
        </w:rPr>
        <w:t>.</w:t>
      </w:r>
      <w:r w:rsidR="00F71AE9">
        <w:rPr>
          <w:rFonts w:hAnsi="Arial" w:cs="Arial"/>
          <w:sz w:val="24"/>
          <w:szCs w:val="24"/>
        </w:rPr>
        <w:t xml:space="preserve"> </w:t>
      </w:r>
    </w:p>
    <w:p w14:paraId="25282D82" w14:textId="77777777" w:rsidR="009638A3" w:rsidRPr="009E399B" w:rsidRDefault="009638A3" w:rsidP="009638A3">
      <w:pPr>
        <w:pStyle w:val="Body"/>
        <w:spacing w:line="276" w:lineRule="auto"/>
        <w:rPr>
          <w:rFonts w:hAnsi="Arial" w:cs="Arial"/>
          <w:sz w:val="24"/>
          <w:szCs w:val="24"/>
        </w:rPr>
      </w:pPr>
    </w:p>
    <w:tbl>
      <w:tblPr>
        <w:tblStyle w:val="TableGrid"/>
        <w:tblW w:w="0" w:type="auto"/>
        <w:tblLook w:val="04A0" w:firstRow="1" w:lastRow="0" w:firstColumn="1" w:lastColumn="0" w:noHBand="0" w:noVBand="1"/>
      </w:tblPr>
      <w:tblGrid>
        <w:gridCol w:w="3209"/>
        <w:gridCol w:w="1889"/>
        <w:gridCol w:w="1560"/>
      </w:tblGrid>
      <w:tr w:rsidR="009638A3" w:rsidRPr="00184B22" w14:paraId="2A874457" w14:textId="77777777" w:rsidTr="003E2FC6">
        <w:tc>
          <w:tcPr>
            <w:tcW w:w="3209" w:type="dxa"/>
          </w:tcPr>
          <w:p w14:paraId="11B9192E" w14:textId="77777777" w:rsidR="00A128A0" w:rsidRDefault="00A128A0" w:rsidP="003E2FC6">
            <w:pPr>
              <w:pStyle w:val="Body"/>
              <w:spacing w:line="276" w:lineRule="auto"/>
              <w:rPr>
                <w:rFonts w:hAnsi="Arial" w:cs="Arial"/>
                <w:b/>
                <w:sz w:val="24"/>
                <w:szCs w:val="24"/>
              </w:rPr>
            </w:pPr>
          </w:p>
          <w:p w14:paraId="7A097AC4" w14:textId="56D1C6F2" w:rsidR="009638A3" w:rsidRPr="00184B22" w:rsidRDefault="003B63E9" w:rsidP="003E2FC6">
            <w:pPr>
              <w:pStyle w:val="Body"/>
              <w:spacing w:line="276" w:lineRule="auto"/>
              <w:rPr>
                <w:rFonts w:hAnsi="Arial" w:cs="Arial"/>
                <w:b/>
                <w:sz w:val="24"/>
                <w:szCs w:val="24"/>
              </w:rPr>
            </w:pPr>
            <w:r>
              <w:rPr>
                <w:rFonts w:hAnsi="Arial" w:cs="Arial"/>
                <w:b/>
                <w:sz w:val="24"/>
                <w:szCs w:val="24"/>
              </w:rPr>
              <w:t xml:space="preserve">Agreed </w:t>
            </w:r>
            <w:r w:rsidR="009638A3" w:rsidRPr="00184B22">
              <w:rPr>
                <w:rFonts w:hAnsi="Arial" w:cs="Arial"/>
                <w:b/>
                <w:sz w:val="24"/>
                <w:szCs w:val="24"/>
              </w:rPr>
              <w:t>progress measure</w:t>
            </w:r>
          </w:p>
          <w:p w14:paraId="58B7A5F1" w14:textId="77777777" w:rsidR="009638A3" w:rsidRPr="00184B22" w:rsidRDefault="009638A3" w:rsidP="003E2FC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Arial" w:cs="Arial"/>
                <w:b/>
                <w:sz w:val="24"/>
                <w:szCs w:val="24"/>
              </w:rPr>
            </w:pPr>
          </w:p>
        </w:tc>
        <w:tc>
          <w:tcPr>
            <w:tcW w:w="1889" w:type="dxa"/>
            <w:shd w:val="clear" w:color="auto" w:fill="FFC000"/>
          </w:tcPr>
          <w:p w14:paraId="1865E864" w14:textId="77777777" w:rsidR="009638A3" w:rsidRDefault="009638A3" w:rsidP="003E2FC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Arial" w:cs="Arial"/>
                <w:b/>
                <w:sz w:val="24"/>
                <w:szCs w:val="24"/>
              </w:rPr>
            </w:pPr>
          </w:p>
          <w:p w14:paraId="18911601" w14:textId="77777777" w:rsidR="009638A3" w:rsidRPr="00184B22" w:rsidRDefault="009638A3" w:rsidP="003E2FC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Arial" w:cs="Arial"/>
                <w:b/>
                <w:sz w:val="24"/>
                <w:szCs w:val="24"/>
              </w:rPr>
            </w:pPr>
            <w:r>
              <w:rPr>
                <w:rFonts w:hAnsi="Arial" w:cs="Arial"/>
                <w:b/>
                <w:sz w:val="24"/>
                <w:szCs w:val="24"/>
              </w:rPr>
              <w:t xml:space="preserve">Amber </w:t>
            </w:r>
          </w:p>
        </w:tc>
        <w:tc>
          <w:tcPr>
            <w:tcW w:w="1560" w:type="dxa"/>
            <w:shd w:val="clear" w:color="auto" w:fill="FFC000"/>
          </w:tcPr>
          <w:p w14:paraId="1105D765" w14:textId="77777777" w:rsidR="009638A3" w:rsidRDefault="009638A3" w:rsidP="003E2FC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Arial" w:cs="Arial"/>
                <w:b/>
                <w:sz w:val="24"/>
                <w:szCs w:val="24"/>
              </w:rPr>
            </w:pPr>
          </w:p>
          <w:p w14:paraId="2824E58E" w14:textId="77777777" w:rsidR="009638A3" w:rsidRPr="00184B22" w:rsidRDefault="009638A3" w:rsidP="003E2FC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Arial" w:cs="Arial"/>
                <w:b/>
                <w:sz w:val="24"/>
                <w:szCs w:val="24"/>
              </w:rPr>
            </w:pPr>
            <w:r>
              <w:rPr>
                <w:rFonts w:hAnsi="Arial" w:cs="Arial"/>
                <w:b/>
                <w:sz w:val="24"/>
                <w:szCs w:val="24"/>
              </w:rPr>
              <w:t xml:space="preserve">Amber </w:t>
            </w:r>
          </w:p>
        </w:tc>
      </w:tr>
    </w:tbl>
    <w:p w14:paraId="22558996" w14:textId="77777777" w:rsidR="009638A3" w:rsidRPr="00184B22" w:rsidRDefault="009638A3" w:rsidP="009638A3">
      <w:pPr>
        <w:pStyle w:val="Body"/>
        <w:spacing w:line="276" w:lineRule="auto"/>
        <w:ind w:left="360"/>
        <w:rPr>
          <w:rFonts w:hAnsi="Arial" w:cs="Arial"/>
          <w:sz w:val="24"/>
          <w:szCs w:val="24"/>
        </w:rPr>
      </w:pPr>
    </w:p>
    <w:p w14:paraId="2E1073C1" w14:textId="77777777" w:rsidR="00FC3FF3" w:rsidRDefault="00FC3FF3" w:rsidP="009638A3">
      <w:pPr>
        <w:pStyle w:val="Body"/>
        <w:spacing w:line="276" w:lineRule="auto"/>
        <w:rPr>
          <w:rFonts w:hAnsi="Arial" w:cs="Arial"/>
          <w:b/>
          <w:sz w:val="24"/>
          <w:szCs w:val="24"/>
        </w:rPr>
      </w:pPr>
    </w:p>
    <w:p w14:paraId="79F120C8" w14:textId="77777777" w:rsidR="009638A3" w:rsidRPr="00184B22" w:rsidRDefault="009638A3" w:rsidP="009638A3">
      <w:pPr>
        <w:pStyle w:val="Body"/>
        <w:spacing w:line="276" w:lineRule="auto"/>
        <w:rPr>
          <w:rFonts w:hAnsi="Arial" w:cs="Arial"/>
          <w:b/>
          <w:sz w:val="24"/>
          <w:szCs w:val="24"/>
        </w:rPr>
      </w:pPr>
      <w:r w:rsidRPr="00184B22">
        <w:rPr>
          <w:rFonts w:hAnsi="Arial" w:cs="Arial"/>
          <w:b/>
          <w:sz w:val="24"/>
          <w:szCs w:val="24"/>
        </w:rPr>
        <w:t xml:space="preserve">Strand 5 - Improving Outcomes </w:t>
      </w:r>
    </w:p>
    <w:p w14:paraId="32839B8F" w14:textId="4EC50FD4" w:rsidR="009638A3" w:rsidRPr="00184B22" w:rsidRDefault="009638A3" w:rsidP="009638A3">
      <w:pPr>
        <w:pStyle w:val="Body"/>
        <w:spacing w:line="276" w:lineRule="auto"/>
        <w:jc w:val="both"/>
        <w:rPr>
          <w:rFonts w:hAnsi="Arial" w:cs="Arial"/>
          <w:b/>
          <w:sz w:val="24"/>
          <w:szCs w:val="24"/>
        </w:rPr>
      </w:pPr>
      <w:r w:rsidRPr="00184B22">
        <w:rPr>
          <w:rFonts w:hAnsi="Arial" w:cs="Arial"/>
          <w:sz w:val="24"/>
          <w:szCs w:val="24"/>
        </w:rPr>
        <w:t>Improve the outcomes of CYP with SEND towards the national average and statistical neighbours.</w:t>
      </w:r>
      <w:r>
        <w:rPr>
          <w:rFonts w:hAnsi="Arial" w:cs="Arial"/>
          <w:sz w:val="24"/>
          <w:szCs w:val="24"/>
        </w:rPr>
        <w:t xml:space="preserve"> </w:t>
      </w:r>
    </w:p>
    <w:p w14:paraId="7DF37D02" w14:textId="68E97E50" w:rsidR="009638A3" w:rsidRPr="00184B22" w:rsidRDefault="009638A3" w:rsidP="009638A3">
      <w:pPr>
        <w:pStyle w:val="Body"/>
        <w:spacing w:line="276" w:lineRule="auto"/>
        <w:jc w:val="both"/>
        <w:rPr>
          <w:rFonts w:hAnsi="Arial" w:cs="Arial"/>
          <w:sz w:val="24"/>
          <w:szCs w:val="24"/>
        </w:rPr>
      </w:pPr>
      <w:r w:rsidRPr="00184B22">
        <w:rPr>
          <w:rFonts w:hAnsi="Arial" w:cs="Arial"/>
          <w:sz w:val="24"/>
          <w:szCs w:val="24"/>
        </w:rPr>
        <w:t>Reduce the number of permanent school exclusions for CYP with an EHC Plan to below the national average and statistical neighbours.</w:t>
      </w:r>
    </w:p>
    <w:p w14:paraId="010FC18C" w14:textId="77777777" w:rsidR="009638A3" w:rsidRPr="00184B22" w:rsidRDefault="009638A3" w:rsidP="009638A3">
      <w:pPr>
        <w:pStyle w:val="Body"/>
        <w:spacing w:line="276" w:lineRule="auto"/>
        <w:rPr>
          <w:rFonts w:hAnsi="Arial" w:cs="Arial"/>
          <w:b/>
          <w:sz w:val="24"/>
          <w:szCs w:val="24"/>
        </w:rPr>
      </w:pPr>
    </w:p>
    <w:p w14:paraId="5480C93C" w14:textId="7F1634F3" w:rsidR="009638A3" w:rsidRDefault="009638A3" w:rsidP="009638A3">
      <w:pPr>
        <w:pStyle w:val="Body"/>
        <w:spacing w:line="276" w:lineRule="auto"/>
        <w:rPr>
          <w:rFonts w:hAnsi="Arial" w:cs="Arial"/>
          <w:b/>
          <w:sz w:val="24"/>
          <w:szCs w:val="24"/>
        </w:rPr>
      </w:pPr>
      <w:r w:rsidRPr="00184B22">
        <w:rPr>
          <w:rFonts w:hAnsi="Arial" w:cs="Arial"/>
          <w:b/>
          <w:sz w:val="24"/>
          <w:szCs w:val="24"/>
        </w:rPr>
        <w:t>Key actions</w:t>
      </w:r>
      <w:r>
        <w:rPr>
          <w:rFonts w:hAnsi="Arial" w:cs="Arial"/>
          <w:b/>
          <w:sz w:val="24"/>
          <w:szCs w:val="24"/>
        </w:rPr>
        <w:t xml:space="preserve"> completed </w:t>
      </w:r>
      <w:r w:rsidR="007034AD">
        <w:rPr>
          <w:rFonts w:hAnsi="Arial" w:cs="Arial"/>
          <w:b/>
          <w:sz w:val="24"/>
          <w:szCs w:val="24"/>
        </w:rPr>
        <w:t>to date</w:t>
      </w:r>
    </w:p>
    <w:p w14:paraId="6BB4F789" w14:textId="2242A110" w:rsidR="009638A3" w:rsidRPr="00C55051" w:rsidRDefault="009638A3" w:rsidP="009638A3">
      <w:pPr>
        <w:pStyle w:val="Body"/>
        <w:numPr>
          <w:ilvl w:val="0"/>
          <w:numId w:val="45"/>
        </w:numPr>
        <w:spacing w:line="276" w:lineRule="auto"/>
        <w:ind w:left="360"/>
        <w:rPr>
          <w:rFonts w:hAnsi="Arial" w:cs="Arial"/>
          <w:sz w:val="24"/>
          <w:szCs w:val="24"/>
        </w:rPr>
      </w:pPr>
      <w:r w:rsidRPr="00C55051">
        <w:rPr>
          <w:rFonts w:hAnsi="Arial" w:cs="Arial"/>
          <w:sz w:val="24"/>
          <w:szCs w:val="24"/>
        </w:rPr>
        <w:t>O</w:t>
      </w:r>
      <w:r>
        <w:rPr>
          <w:rFonts w:hAnsi="Arial" w:cs="Arial"/>
          <w:sz w:val="24"/>
          <w:szCs w:val="24"/>
        </w:rPr>
        <w:t xml:space="preserve">utcomes </w:t>
      </w:r>
      <w:r w:rsidR="007034AD">
        <w:rPr>
          <w:rFonts w:hAnsi="Arial" w:cs="Arial"/>
          <w:sz w:val="24"/>
          <w:szCs w:val="24"/>
        </w:rPr>
        <w:t>for CYP with SEND analysed and targets discussed with Head</w:t>
      </w:r>
      <w:r w:rsidR="002E4C9B">
        <w:rPr>
          <w:rFonts w:hAnsi="Arial" w:cs="Arial"/>
          <w:sz w:val="24"/>
          <w:szCs w:val="24"/>
        </w:rPr>
        <w:t>s' A</w:t>
      </w:r>
      <w:r w:rsidR="007034AD">
        <w:rPr>
          <w:rFonts w:hAnsi="Arial" w:cs="Arial"/>
          <w:sz w:val="24"/>
          <w:szCs w:val="24"/>
        </w:rPr>
        <w:t>sso</w:t>
      </w:r>
      <w:r w:rsidR="0021708F">
        <w:rPr>
          <w:rFonts w:hAnsi="Arial" w:cs="Arial"/>
          <w:sz w:val="24"/>
          <w:szCs w:val="24"/>
        </w:rPr>
        <w:t>ciations and individual schools</w:t>
      </w:r>
    </w:p>
    <w:p w14:paraId="188927ED" w14:textId="7DE467FB" w:rsidR="009638A3" w:rsidRPr="00C55051" w:rsidRDefault="009638A3" w:rsidP="009638A3">
      <w:pPr>
        <w:pStyle w:val="Body"/>
        <w:numPr>
          <w:ilvl w:val="0"/>
          <w:numId w:val="45"/>
        </w:numPr>
        <w:spacing w:line="276" w:lineRule="auto"/>
        <w:ind w:left="360"/>
        <w:rPr>
          <w:rFonts w:hAnsi="Arial" w:cs="Arial"/>
          <w:sz w:val="24"/>
          <w:szCs w:val="24"/>
        </w:rPr>
      </w:pPr>
      <w:r w:rsidRPr="00C55051">
        <w:rPr>
          <w:rFonts w:hAnsi="Arial" w:cs="Arial"/>
          <w:sz w:val="24"/>
          <w:szCs w:val="24"/>
        </w:rPr>
        <w:t>Programme of</w:t>
      </w:r>
      <w:r w:rsidR="002E4C9B">
        <w:rPr>
          <w:rFonts w:hAnsi="Arial" w:cs="Arial"/>
          <w:sz w:val="24"/>
          <w:szCs w:val="24"/>
        </w:rPr>
        <w:t xml:space="preserve"> action agreed with schools (</w:t>
      </w:r>
      <w:r w:rsidRPr="00C55051">
        <w:rPr>
          <w:rFonts w:hAnsi="Arial" w:cs="Arial"/>
          <w:sz w:val="24"/>
          <w:szCs w:val="24"/>
        </w:rPr>
        <w:t>Foundation, KS1 and KS2</w:t>
      </w:r>
      <w:r w:rsidR="002E4C9B">
        <w:rPr>
          <w:rFonts w:hAnsi="Arial" w:cs="Arial"/>
          <w:sz w:val="24"/>
          <w:szCs w:val="24"/>
        </w:rPr>
        <w:t>)</w:t>
      </w:r>
      <w:r w:rsidRPr="00C55051">
        <w:rPr>
          <w:rFonts w:hAnsi="Arial" w:cs="Arial"/>
          <w:sz w:val="24"/>
          <w:szCs w:val="24"/>
        </w:rPr>
        <w:t xml:space="preserve"> </w:t>
      </w:r>
    </w:p>
    <w:p w14:paraId="60CD6AF7" w14:textId="2294486A" w:rsidR="009638A3" w:rsidRPr="00C55051" w:rsidRDefault="0021708F" w:rsidP="009638A3">
      <w:pPr>
        <w:pStyle w:val="Body"/>
        <w:numPr>
          <w:ilvl w:val="0"/>
          <w:numId w:val="45"/>
        </w:numPr>
        <w:spacing w:line="276" w:lineRule="auto"/>
        <w:ind w:left="360"/>
        <w:rPr>
          <w:rFonts w:hAnsi="Arial" w:cs="Arial"/>
          <w:sz w:val="24"/>
          <w:szCs w:val="24"/>
        </w:rPr>
      </w:pPr>
      <w:r>
        <w:rPr>
          <w:rFonts w:hAnsi="Arial" w:cs="Arial"/>
          <w:sz w:val="24"/>
          <w:szCs w:val="24"/>
        </w:rPr>
        <w:t xml:space="preserve">Draft </w:t>
      </w:r>
      <w:r w:rsidR="009638A3" w:rsidRPr="00C55051">
        <w:rPr>
          <w:rFonts w:hAnsi="Arial" w:cs="Arial"/>
          <w:sz w:val="24"/>
          <w:szCs w:val="24"/>
        </w:rPr>
        <w:t xml:space="preserve">Inclusion Policy </w:t>
      </w:r>
      <w:r w:rsidR="00032D84">
        <w:rPr>
          <w:rFonts w:hAnsi="Arial" w:cs="Arial"/>
          <w:sz w:val="24"/>
          <w:szCs w:val="24"/>
        </w:rPr>
        <w:t>produced/</w:t>
      </w:r>
      <w:r>
        <w:rPr>
          <w:rFonts w:hAnsi="Arial" w:cs="Arial"/>
          <w:sz w:val="24"/>
          <w:szCs w:val="24"/>
        </w:rPr>
        <w:t xml:space="preserve">in discussion </w:t>
      </w:r>
    </w:p>
    <w:p w14:paraId="438D6497" w14:textId="0CFBFF0E" w:rsidR="009638A3" w:rsidRPr="00C55051" w:rsidRDefault="009638A3" w:rsidP="009638A3">
      <w:pPr>
        <w:pStyle w:val="Body"/>
        <w:numPr>
          <w:ilvl w:val="0"/>
          <w:numId w:val="43"/>
        </w:numPr>
        <w:spacing w:line="276" w:lineRule="auto"/>
        <w:ind w:left="360"/>
        <w:jc w:val="both"/>
        <w:rPr>
          <w:rFonts w:hAnsi="Arial" w:cs="Arial"/>
          <w:color w:val="auto"/>
          <w:sz w:val="24"/>
          <w:szCs w:val="24"/>
        </w:rPr>
      </w:pPr>
      <w:r>
        <w:rPr>
          <w:rFonts w:hAnsi="Arial" w:cs="Arial"/>
          <w:color w:val="auto"/>
          <w:sz w:val="24"/>
          <w:szCs w:val="24"/>
        </w:rPr>
        <w:t>R</w:t>
      </w:r>
      <w:r w:rsidR="009E3373">
        <w:rPr>
          <w:rFonts w:hAnsi="Arial" w:cs="Arial"/>
          <w:color w:val="auto"/>
          <w:sz w:val="24"/>
          <w:szCs w:val="24"/>
        </w:rPr>
        <w:t>eview/</w:t>
      </w:r>
      <w:r w:rsidR="00032D84">
        <w:rPr>
          <w:rFonts w:hAnsi="Arial" w:cs="Arial"/>
          <w:color w:val="auto"/>
          <w:sz w:val="24"/>
          <w:szCs w:val="24"/>
        </w:rPr>
        <w:t>redesign of SEMH/Alternative p</w:t>
      </w:r>
      <w:r w:rsidRPr="00C55051">
        <w:rPr>
          <w:rFonts w:hAnsi="Arial" w:cs="Arial"/>
          <w:color w:val="auto"/>
          <w:sz w:val="24"/>
          <w:szCs w:val="24"/>
        </w:rPr>
        <w:t xml:space="preserve">rovision </w:t>
      </w:r>
      <w:r>
        <w:rPr>
          <w:rFonts w:hAnsi="Arial" w:cs="Arial"/>
          <w:color w:val="auto"/>
          <w:sz w:val="24"/>
          <w:szCs w:val="24"/>
        </w:rPr>
        <w:t xml:space="preserve">and </w:t>
      </w:r>
      <w:r w:rsidRPr="00C55051">
        <w:rPr>
          <w:rFonts w:hAnsi="Arial" w:cs="Arial"/>
          <w:color w:val="auto"/>
          <w:sz w:val="24"/>
          <w:szCs w:val="24"/>
        </w:rPr>
        <w:t xml:space="preserve">support </w:t>
      </w:r>
      <w:r>
        <w:rPr>
          <w:rFonts w:hAnsi="Arial" w:cs="Arial"/>
          <w:color w:val="auto"/>
          <w:sz w:val="24"/>
          <w:szCs w:val="24"/>
        </w:rPr>
        <w:t xml:space="preserve">implemented </w:t>
      </w:r>
    </w:p>
    <w:p w14:paraId="2258CD0C" w14:textId="798F9539" w:rsidR="009638A3" w:rsidRPr="00C55051" w:rsidRDefault="009638A3" w:rsidP="009638A3">
      <w:pPr>
        <w:pStyle w:val="Body"/>
        <w:numPr>
          <w:ilvl w:val="0"/>
          <w:numId w:val="43"/>
        </w:numPr>
        <w:spacing w:line="276" w:lineRule="auto"/>
        <w:ind w:left="360"/>
        <w:jc w:val="both"/>
        <w:rPr>
          <w:rFonts w:hAnsi="Arial" w:cs="Arial"/>
          <w:color w:val="auto"/>
          <w:sz w:val="24"/>
          <w:szCs w:val="24"/>
        </w:rPr>
      </w:pPr>
      <w:r w:rsidRPr="00C55051">
        <w:rPr>
          <w:rFonts w:hAnsi="Arial" w:cs="Arial"/>
          <w:color w:val="auto"/>
          <w:sz w:val="24"/>
          <w:szCs w:val="24"/>
        </w:rPr>
        <w:t xml:space="preserve">Governor conferences </w:t>
      </w:r>
      <w:r w:rsidR="0021708F">
        <w:rPr>
          <w:rFonts w:hAnsi="Arial" w:cs="Arial"/>
          <w:color w:val="auto"/>
          <w:sz w:val="24"/>
          <w:szCs w:val="24"/>
        </w:rPr>
        <w:t>held throughout November</w:t>
      </w:r>
      <w:r w:rsidRPr="00C55051">
        <w:rPr>
          <w:rFonts w:hAnsi="Arial" w:cs="Arial"/>
          <w:color w:val="auto"/>
          <w:sz w:val="24"/>
          <w:szCs w:val="24"/>
        </w:rPr>
        <w:t xml:space="preserve"> </w:t>
      </w:r>
    </w:p>
    <w:p w14:paraId="43BF172E" w14:textId="70129994" w:rsidR="009638A3" w:rsidRDefault="0021708F" w:rsidP="009638A3">
      <w:pPr>
        <w:pStyle w:val="Body"/>
        <w:numPr>
          <w:ilvl w:val="0"/>
          <w:numId w:val="43"/>
        </w:numPr>
        <w:spacing w:line="276" w:lineRule="auto"/>
        <w:ind w:left="360"/>
        <w:jc w:val="both"/>
        <w:rPr>
          <w:rFonts w:hAnsi="Arial" w:cs="Arial"/>
          <w:color w:val="auto"/>
          <w:sz w:val="24"/>
          <w:szCs w:val="24"/>
        </w:rPr>
      </w:pPr>
      <w:r>
        <w:rPr>
          <w:rFonts w:hAnsi="Arial" w:cs="Arial"/>
          <w:color w:val="auto"/>
          <w:sz w:val="24"/>
          <w:szCs w:val="24"/>
        </w:rPr>
        <w:t xml:space="preserve">Exclusion of SEND pupils </w:t>
      </w:r>
      <w:r w:rsidR="00122A72">
        <w:rPr>
          <w:rFonts w:hAnsi="Arial" w:cs="Arial"/>
          <w:color w:val="auto"/>
          <w:sz w:val="24"/>
          <w:szCs w:val="24"/>
        </w:rPr>
        <w:t>standing item for</w:t>
      </w:r>
      <w:r w:rsidR="009638A3" w:rsidRPr="00C55051">
        <w:rPr>
          <w:rFonts w:hAnsi="Arial" w:cs="Arial"/>
          <w:color w:val="auto"/>
          <w:sz w:val="24"/>
          <w:szCs w:val="24"/>
        </w:rPr>
        <w:t xml:space="preserve"> </w:t>
      </w:r>
      <w:r>
        <w:rPr>
          <w:rFonts w:hAnsi="Arial" w:cs="Arial"/>
          <w:color w:val="auto"/>
          <w:sz w:val="24"/>
          <w:szCs w:val="24"/>
        </w:rPr>
        <w:t xml:space="preserve">termly </w:t>
      </w:r>
      <w:r w:rsidR="00032D84">
        <w:rPr>
          <w:rFonts w:hAnsi="Arial" w:cs="Arial"/>
          <w:color w:val="auto"/>
          <w:sz w:val="24"/>
          <w:szCs w:val="24"/>
        </w:rPr>
        <w:t>a</w:t>
      </w:r>
      <w:r w:rsidR="00122A72">
        <w:rPr>
          <w:rFonts w:hAnsi="Arial" w:cs="Arial"/>
          <w:color w:val="auto"/>
          <w:sz w:val="24"/>
          <w:szCs w:val="24"/>
        </w:rPr>
        <w:t xml:space="preserve">dvisor visits and </w:t>
      </w:r>
      <w:r w:rsidR="00032D84">
        <w:rPr>
          <w:rFonts w:hAnsi="Arial" w:cs="Arial"/>
          <w:color w:val="auto"/>
          <w:sz w:val="24"/>
          <w:szCs w:val="24"/>
        </w:rPr>
        <w:t>g</w:t>
      </w:r>
      <w:r>
        <w:rPr>
          <w:rFonts w:hAnsi="Arial" w:cs="Arial"/>
          <w:color w:val="auto"/>
          <w:sz w:val="24"/>
          <w:szCs w:val="24"/>
        </w:rPr>
        <w:t>overnors</w:t>
      </w:r>
      <w:r w:rsidR="009638A3" w:rsidRPr="00C55051">
        <w:rPr>
          <w:rFonts w:hAnsi="Arial" w:cs="Arial"/>
          <w:color w:val="auto"/>
          <w:sz w:val="24"/>
          <w:szCs w:val="24"/>
        </w:rPr>
        <w:t xml:space="preserve"> meetings </w:t>
      </w:r>
    </w:p>
    <w:p w14:paraId="2FDA8FA7" w14:textId="128C2135" w:rsidR="0021708F" w:rsidRDefault="0021708F" w:rsidP="0021708F">
      <w:pPr>
        <w:pStyle w:val="Body"/>
        <w:numPr>
          <w:ilvl w:val="0"/>
          <w:numId w:val="43"/>
        </w:numPr>
        <w:spacing w:line="276" w:lineRule="auto"/>
        <w:ind w:left="360"/>
        <w:jc w:val="both"/>
        <w:rPr>
          <w:rFonts w:hAnsi="Arial" w:cs="Arial"/>
          <w:color w:val="auto"/>
          <w:sz w:val="24"/>
          <w:szCs w:val="24"/>
        </w:rPr>
      </w:pPr>
      <w:r>
        <w:rPr>
          <w:rFonts w:hAnsi="Arial" w:cs="Arial"/>
          <w:color w:val="auto"/>
          <w:sz w:val="24"/>
          <w:szCs w:val="24"/>
        </w:rPr>
        <w:t xml:space="preserve">Behaviour Policy drafted and </w:t>
      </w:r>
      <w:r w:rsidR="00D936BB">
        <w:rPr>
          <w:rFonts w:hAnsi="Arial" w:cs="Arial"/>
          <w:color w:val="auto"/>
          <w:sz w:val="24"/>
          <w:szCs w:val="24"/>
        </w:rPr>
        <w:t xml:space="preserve">under consideration </w:t>
      </w:r>
      <w:r w:rsidR="002E4C9B">
        <w:rPr>
          <w:rFonts w:hAnsi="Arial" w:cs="Arial"/>
          <w:color w:val="auto"/>
          <w:sz w:val="24"/>
          <w:szCs w:val="24"/>
        </w:rPr>
        <w:t>by working g</w:t>
      </w:r>
      <w:r>
        <w:rPr>
          <w:rFonts w:hAnsi="Arial" w:cs="Arial"/>
          <w:color w:val="auto"/>
          <w:sz w:val="24"/>
          <w:szCs w:val="24"/>
        </w:rPr>
        <w:t xml:space="preserve">roup </w:t>
      </w:r>
    </w:p>
    <w:p w14:paraId="336C29E7" w14:textId="0BA0A5CD" w:rsidR="009638A3" w:rsidRPr="0021708F" w:rsidRDefault="00032D84" w:rsidP="0021708F">
      <w:pPr>
        <w:pStyle w:val="Body"/>
        <w:numPr>
          <w:ilvl w:val="0"/>
          <w:numId w:val="43"/>
        </w:numPr>
        <w:spacing w:line="276" w:lineRule="auto"/>
        <w:ind w:left="360"/>
        <w:jc w:val="both"/>
        <w:rPr>
          <w:rFonts w:hAnsi="Arial" w:cs="Arial"/>
          <w:color w:val="auto"/>
          <w:sz w:val="24"/>
          <w:szCs w:val="24"/>
        </w:rPr>
      </w:pPr>
      <w:r>
        <w:rPr>
          <w:rFonts w:hAnsi="Arial" w:cs="Arial"/>
          <w:sz w:val="24"/>
          <w:szCs w:val="24"/>
        </w:rPr>
        <w:t>All short stay schools (ALPs) EP's allocated</w:t>
      </w:r>
      <w:r w:rsidR="009638A3" w:rsidRPr="0021708F">
        <w:rPr>
          <w:rFonts w:hAnsi="Arial" w:cs="Arial"/>
          <w:sz w:val="24"/>
          <w:szCs w:val="24"/>
        </w:rPr>
        <w:t xml:space="preserve"> named EP</w:t>
      </w:r>
    </w:p>
    <w:p w14:paraId="5E44E24B" w14:textId="431C018B" w:rsidR="00122A72" w:rsidRDefault="00032D84" w:rsidP="00122A72">
      <w:pPr>
        <w:pStyle w:val="Body"/>
        <w:numPr>
          <w:ilvl w:val="0"/>
          <w:numId w:val="45"/>
        </w:numPr>
        <w:spacing w:line="276" w:lineRule="auto"/>
        <w:ind w:left="360"/>
        <w:rPr>
          <w:rFonts w:hAnsi="Arial" w:cs="Arial"/>
          <w:sz w:val="24"/>
          <w:szCs w:val="24"/>
        </w:rPr>
      </w:pPr>
      <w:r>
        <w:rPr>
          <w:rFonts w:hAnsi="Arial" w:cs="Arial"/>
          <w:sz w:val="24"/>
          <w:szCs w:val="24"/>
        </w:rPr>
        <w:t>C</w:t>
      </w:r>
      <w:r w:rsidR="009638A3">
        <w:rPr>
          <w:rFonts w:hAnsi="Arial" w:cs="Arial"/>
          <w:sz w:val="24"/>
          <w:szCs w:val="24"/>
        </w:rPr>
        <w:t>hildren with EHCP at risk of permanent exclusion</w:t>
      </w:r>
      <w:r>
        <w:rPr>
          <w:rFonts w:hAnsi="Arial" w:cs="Arial"/>
          <w:sz w:val="24"/>
          <w:szCs w:val="24"/>
        </w:rPr>
        <w:t xml:space="preserve"> being monitored </w:t>
      </w:r>
    </w:p>
    <w:p w14:paraId="5521543B" w14:textId="16C9A238" w:rsidR="009638A3" w:rsidRPr="00122A72" w:rsidRDefault="00032D84" w:rsidP="00122A72">
      <w:pPr>
        <w:pStyle w:val="Body"/>
        <w:numPr>
          <w:ilvl w:val="0"/>
          <w:numId w:val="45"/>
        </w:numPr>
        <w:spacing w:line="276" w:lineRule="auto"/>
        <w:ind w:left="360"/>
        <w:rPr>
          <w:rFonts w:hAnsi="Arial" w:cs="Arial"/>
          <w:sz w:val="24"/>
          <w:szCs w:val="24"/>
        </w:rPr>
      </w:pPr>
      <w:r>
        <w:rPr>
          <w:rFonts w:hAnsi="Arial" w:cs="Arial"/>
          <w:sz w:val="24"/>
          <w:szCs w:val="24"/>
        </w:rPr>
        <w:t>S</w:t>
      </w:r>
      <w:r w:rsidR="009638A3" w:rsidRPr="00122A72">
        <w:rPr>
          <w:rFonts w:hAnsi="Arial" w:cs="Arial"/>
          <w:sz w:val="24"/>
          <w:szCs w:val="24"/>
        </w:rPr>
        <w:t xml:space="preserve">upport for those permanently excluded in KS1 and KS2  </w:t>
      </w:r>
      <w:r>
        <w:rPr>
          <w:rFonts w:hAnsi="Arial" w:cs="Arial"/>
          <w:sz w:val="24"/>
          <w:szCs w:val="24"/>
        </w:rPr>
        <w:t xml:space="preserve">provided </w:t>
      </w:r>
    </w:p>
    <w:p w14:paraId="7AA933B2" w14:textId="4C6AC2A6" w:rsidR="009638A3" w:rsidRDefault="009638A3" w:rsidP="009638A3">
      <w:pPr>
        <w:pStyle w:val="Body"/>
        <w:numPr>
          <w:ilvl w:val="0"/>
          <w:numId w:val="45"/>
        </w:numPr>
        <w:spacing w:line="276" w:lineRule="auto"/>
        <w:ind w:left="360"/>
        <w:rPr>
          <w:rFonts w:hAnsi="Arial" w:cs="Arial"/>
          <w:sz w:val="24"/>
          <w:szCs w:val="24"/>
        </w:rPr>
      </w:pPr>
      <w:r w:rsidRPr="00C55051">
        <w:rPr>
          <w:rFonts w:hAnsi="Arial" w:cs="Arial"/>
          <w:sz w:val="24"/>
          <w:szCs w:val="24"/>
        </w:rPr>
        <w:t>SEND</w:t>
      </w:r>
      <w:r>
        <w:rPr>
          <w:rFonts w:hAnsi="Arial" w:cs="Arial"/>
          <w:sz w:val="24"/>
          <w:szCs w:val="24"/>
        </w:rPr>
        <w:t xml:space="preserve"> r</w:t>
      </w:r>
      <w:r w:rsidR="00032D84">
        <w:rPr>
          <w:rFonts w:hAnsi="Arial" w:cs="Arial"/>
          <w:sz w:val="24"/>
          <w:szCs w:val="24"/>
        </w:rPr>
        <w:t>eview training completed</w:t>
      </w:r>
    </w:p>
    <w:p w14:paraId="7B15D728" w14:textId="0C30B610" w:rsidR="000644B5" w:rsidRPr="00795836" w:rsidRDefault="000644B5" w:rsidP="009638A3">
      <w:pPr>
        <w:pStyle w:val="Body"/>
        <w:numPr>
          <w:ilvl w:val="0"/>
          <w:numId w:val="45"/>
        </w:numPr>
        <w:spacing w:line="276" w:lineRule="auto"/>
        <w:ind w:left="360"/>
        <w:rPr>
          <w:rFonts w:hAnsi="Arial" w:cs="Arial"/>
          <w:sz w:val="24"/>
          <w:szCs w:val="24"/>
        </w:rPr>
      </w:pPr>
      <w:r>
        <w:rPr>
          <w:rFonts w:hAnsi="Arial" w:cs="Arial"/>
          <w:sz w:val="24"/>
          <w:szCs w:val="24"/>
        </w:rPr>
        <w:t xml:space="preserve">Programme in place for Governors Newsletter articles </w:t>
      </w:r>
    </w:p>
    <w:p w14:paraId="22775F35" w14:textId="77777777" w:rsidR="009638A3" w:rsidRPr="00557699" w:rsidRDefault="009638A3" w:rsidP="009638A3">
      <w:pPr>
        <w:pStyle w:val="ListParagraph"/>
        <w:rPr>
          <w:rFonts w:ascii="Arial" w:hAnsi="Arial" w:cs="Arial"/>
          <w:b/>
          <w:sz w:val="24"/>
          <w:szCs w:val="24"/>
        </w:rPr>
      </w:pPr>
    </w:p>
    <w:p w14:paraId="588C4194" w14:textId="77777777" w:rsidR="009638A3" w:rsidRPr="00557699" w:rsidRDefault="009638A3" w:rsidP="009638A3">
      <w:pPr>
        <w:rPr>
          <w:rFonts w:ascii="Arial" w:hAnsi="Arial" w:cs="Arial"/>
          <w:b/>
        </w:rPr>
      </w:pPr>
      <w:r w:rsidRPr="00557699">
        <w:rPr>
          <w:rFonts w:ascii="Arial" w:hAnsi="Arial" w:cs="Arial"/>
          <w:b/>
        </w:rPr>
        <w:t xml:space="preserve">Evidence of Impact </w:t>
      </w:r>
    </w:p>
    <w:p w14:paraId="17BCB5FE" w14:textId="77777777" w:rsidR="009638A3" w:rsidRPr="00F81AA5" w:rsidRDefault="009638A3" w:rsidP="009638A3">
      <w:pPr>
        <w:pStyle w:val="Body"/>
        <w:numPr>
          <w:ilvl w:val="0"/>
          <w:numId w:val="45"/>
        </w:numPr>
        <w:spacing w:line="276" w:lineRule="auto"/>
        <w:ind w:left="360"/>
        <w:rPr>
          <w:rFonts w:hAnsi="Arial" w:cs="Arial"/>
          <w:sz w:val="24"/>
          <w:szCs w:val="24"/>
        </w:rPr>
      </w:pPr>
      <w:r w:rsidRPr="00315C79">
        <w:rPr>
          <w:rFonts w:hAnsi="Arial" w:cs="Arial"/>
          <w:sz w:val="24"/>
          <w:szCs w:val="24"/>
        </w:rPr>
        <w:t xml:space="preserve">Rising trend for </w:t>
      </w:r>
      <w:r w:rsidRPr="00F81AA5">
        <w:rPr>
          <w:rFonts w:hAnsi="Arial" w:cs="Arial"/>
          <w:sz w:val="24"/>
          <w:szCs w:val="24"/>
        </w:rPr>
        <w:t>GLD of children and young people with SEND in Foundation Stage</w:t>
      </w:r>
    </w:p>
    <w:p w14:paraId="3D9E81FA" w14:textId="5368B0F5" w:rsidR="009638A3" w:rsidRPr="007233D8" w:rsidRDefault="009638A3" w:rsidP="009638A3">
      <w:pPr>
        <w:pStyle w:val="Body"/>
        <w:numPr>
          <w:ilvl w:val="0"/>
          <w:numId w:val="45"/>
        </w:numPr>
        <w:spacing w:line="276" w:lineRule="auto"/>
        <w:ind w:left="360"/>
        <w:rPr>
          <w:rFonts w:hAnsi="Arial" w:cs="Arial"/>
          <w:sz w:val="24"/>
          <w:szCs w:val="24"/>
        </w:rPr>
      </w:pPr>
      <w:r w:rsidRPr="007233D8">
        <w:rPr>
          <w:rFonts w:hAnsi="Arial" w:cs="Arial"/>
          <w:sz w:val="24"/>
          <w:szCs w:val="24"/>
        </w:rPr>
        <w:t>Rising trend for KS2 overall and in each su</w:t>
      </w:r>
      <w:r w:rsidR="00BF59CB" w:rsidRPr="007233D8">
        <w:rPr>
          <w:rFonts w:hAnsi="Arial" w:cs="Arial"/>
          <w:sz w:val="24"/>
          <w:szCs w:val="24"/>
        </w:rPr>
        <w:t>bject – three year rising trend, see below.</w:t>
      </w:r>
    </w:p>
    <w:p w14:paraId="04ED3036" w14:textId="665D8DD1" w:rsidR="009638A3" w:rsidRPr="00D224B7" w:rsidRDefault="00BF59CB" w:rsidP="009638A3">
      <w:pPr>
        <w:pStyle w:val="Body"/>
        <w:numPr>
          <w:ilvl w:val="0"/>
          <w:numId w:val="45"/>
        </w:numPr>
        <w:spacing w:line="276" w:lineRule="auto"/>
        <w:ind w:left="360"/>
        <w:rPr>
          <w:rFonts w:hAnsi="Arial" w:cs="Arial"/>
          <w:sz w:val="24"/>
          <w:szCs w:val="24"/>
        </w:rPr>
      </w:pPr>
      <w:r w:rsidRPr="007233D8">
        <w:rPr>
          <w:rFonts w:hAnsi="Arial" w:cs="Arial"/>
          <w:sz w:val="24"/>
          <w:szCs w:val="24"/>
        </w:rPr>
        <w:t>Permanent e</w:t>
      </w:r>
      <w:r w:rsidR="007233D8">
        <w:rPr>
          <w:rFonts w:hAnsi="Arial" w:cs="Arial"/>
          <w:sz w:val="24"/>
          <w:szCs w:val="24"/>
        </w:rPr>
        <w:t>xclusion</w:t>
      </w:r>
      <w:r w:rsidR="009638A3" w:rsidRPr="007233D8">
        <w:rPr>
          <w:rFonts w:hAnsi="Arial" w:cs="Arial"/>
          <w:sz w:val="24"/>
          <w:szCs w:val="24"/>
        </w:rPr>
        <w:t xml:space="preserve"> of children and young people with an EHCP doubled between 2016/17 and 17/18; the</w:t>
      </w:r>
      <w:r w:rsidR="007233D8" w:rsidRPr="007233D8">
        <w:rPr>
          <w:rFonts w:hAnsi="Arial" w:cs="Arial"/>
          <w:sz w:val="24"/>
          <w:szCs w:val="24"/>
        </w:rPr>
        <w:t>re has been one exclusion in</w:t>
      </w:r>
      <w:r w:rsidR="009638A3" w:rsidRPr="007233D8">
        <w:rPr>
          <w:rFonts w:hAnsi="Arial" w:cs="Arial"/>
          <w:sz w:val="24"/>
          <w:szCs w:val="24"/>
        </w:rPr>
        <w:t xml:space="preserve"> 2018/19</w:t>
      </w:r>
      <w:r w:rsidR="007233D8" w:rsidRPr="007233D8">
        <w:rPr>
          <w:rFonts w:hAnsi="Arial" w:cs="Arial"/>
          <w:sz w:val="24"/>
          <w:szCs w:val="24"/>
        </w:rPr>
        <w:t xml:space="preserve">, two exclusions </w:t>
      </w:r>
      <w:r w:rsidR="009638A3" w:rsidRPr="007233D8">
        <w:rPr>
          <w:rFonts w:hAnsi="Arial" w:cs="Arial"/>
          <w:sz w:val="24"/>
          <w:szCs w:val="24"/>
        </w:rPr>
        <w:t xml:space="preserve">rescinded </w:t>
      </w:r>
      <w:r w:rsidR="007233D8" w:rsidRPr="00D224B7">
        <w:rPr>
          <w:rFonts w:hAnsi="Arial" w:cs="Arial"/>
          <w:sz w:val="24"/>
          <w:szCs w:val="24"/>
        </w:rPr>
        <w:t xml:space="preserve">and </w:t>
      </w:r>
      <w:r w:rsidR="00D224B7">
        <w:rPr>
          <w:rFonts w:hAnsi="Arial" w:cs="Arial"/>
          <w:sz w:val="24"/>
          <w:szCs w:val="24"/>
        </w:rPr>
        <w:t>further potential exclusions</w:t>
      </w:r>
      <w:r w:rsidR="00D224B7" w:rsidRPr="00D224B7">
        <w:rPr>
          <w:rFonts w:hAnsi="Arial" w:cs="Arial"/>
          <w:sz w:val="24"/>
          <w:szCs w:val="24"/>
        </w:rPr>
        <w:t xml:space="preserve"> avoided by discussion/management with schools.</w:t>
      </w:r>
    </w:p>
    <w:p w14:paraId="1A5F39AC" w14:textId="7242A1F9" w:rsidR="009638A3" w:rsidRPr="00315C79" w:rsidRDefault="00BF59CB" w:rsidP="009638A3">
      <w:pPr>
        <w:pStyle w:val="Body"/>
        <w:spacing w:line="276" w:lineRule="auto"/>
        <w:ind w:left="360"/>
        <w:rPr>
          <w:rFonts w:hAnsi="Arial" w:cs="Arial"/>
          <w:sz w:val="24"/>
          <w:szCs w:val="24"/>
        </w:rPr>
      </w:pPr>
      <w:r w:rsidRPr="00BF59CB">
        <w:rPr>
          <w:color w:val="1F497D"/>
        </w:rPr>
        <w:t xml:space="preserve"> </w:t>
      </w:r>
    </w:p>
    <w:p w14:paraId="52343BD9" w14:textId="77777777" w:rsidR="009638A3" w:rsidRDefault="009638A3" w:rsidP="009638A3">
      <w:pPr>
        <w:pStyle w:val="Body"/>
        <w:spacing w:line="276" w:lineRule="auto"/>
        <w:rPr>
          <w:rFonts w:hAnsi="Arial" w:cs="Arial"/>
          <w:b/>
          <w:sz w:val="24"/>
          <w:szCs w:val="24"/>
        </w:rPr>
      </w:pPr>
      <w:r w:rsidRPr="00184B22">
        <w:rPr>
          <w:rFonts w:hAnsi="Arial" w:cs="Arial"/>
          <w:b/>
          <w:sz w:val="24"/>
          <w:szCs w:val="24"/>
        </w:rPr>
        <w:t>Next steps</w:t>
      </w:r>
      <w:r>
        <w:rPr>
          <w:rFonts w:hAnsi="Arial" w:cs="Arial"/>
          <w:b/>
          <w:sz w:val="24"/>
          <w:szCs w:val="24"/>
        </w:rPr>
        <w:t xml:space="preserve"> </w:t>
      </w:r>
    </w:p>
    <w:p w14:paraId="29EA3948" w14:textId="1F0AA89E" w:rsidR="009638A3" w:rsidRPr="00936514" w:rsidRDefault="009638A3" w:rsidP="009638A3">
      <w:pPr>
        <w:pStyle w:val="Body"/>
        <w:numPr>
          <w:ilvl w:val="0"/>
          <w:numId w:val="44"/>
        </w:numPr>
        <w:spacing w:line="276" w:lineRule="auto"/>
        <w:rPr>
          <w:rFonts w:hAnsi="Arial" w:cs="Arial"/>
          <w:b/>
          <w:sz w:val="24"/>
          <w:szCs w:val="24"/>
        </w:rPr>
      </w:pPr>
      <w:r>
        <w:rPr>
          <w:rFonts w:hAnsi="Arial" w:cs="Arial"/>
          <w:sz w:val="24"/>
          <w:szCs w:val="24"/>
        </w:rPr>
        <w:t>Collate S</w:t>
      </w:r>
      <w:r w:rsidR="0047770E">
        <w:rPr>
          <w:rFonts w:hAnsi="Arial" w:cs="Arial"/>
          <w:sz w:val="24"/>
          <w:szCs w:val="24"/>
        </w:rPr>
        <w:t xml:space="preserve">chool Service Guarantee </w:t>
      </w:r>
      <w:r>
        <w:rPr>
          <w:rFonts w:hAnsi="Arial" w:cs="Arial"/>
          <w:sz w:val="24"/>
          <w:szCs w:val="24"/>
        </w:rPr>
        <w:t>outcomes to inform system change - Oct 2018</w:t>
      </w:r>
    </w:p>
    <w:p w14:paraId="19A45301" w14:textId="77777777" w:rsidR="009638A3" w:rsidRPr="00936514" w:rsidRDefault="009638A3" w:rsidP="009638A3">
      <w:pPr>
        <w:pStyle w:val="Body"/>
        <w:numPr>
          <w:ilvl w:val="0"/>
          <w:numId w:val="44"/>
        </w:numPr>
        <w:spacing w:line="276" w:lineRule="auto"/>
        <w:rPr>
          <w:rFonts w:hAnsi="Arial" w:cs="Arial"/>
          <w:b/>
          <w:sz w:val="24"/>
          <w:szCs w:val="24"/>
        </w:rPr>
      </w:pPr>
      <w:r>
        <w:rPr>
          <w:rFonts w:hAnsi="Arial" w:cs="Arial"/>
          <w:sz w:val="24"/>
          <w:szCs w:val="24"/>
        </w:rPr>
        <w:t>Produce outline model for SEMH/AP support and provision – Dec 2018</w:t>
      </w:r>
    </w:p>
    <w:p w14:paraId="246C425D" w14:textId="76F36952" w:rsidR="009638A3" w:rsidRDefault="009638A3" w:rsidP="009638A3">
      <w:pPr>
        <w:pStyle w:val="Body"/>
        <w:spacing w:line="276" w:lineRule="auto"/>
        <w:rPr>
          <w:rFonts w:hAnsi="Arial" w:cs="Arial"/>
          <w:sz w:val="24"/>
          <w:szCs w:val="24"/>
        </w:rPr>
      </w:pPr>
    </w:p>
    <w:p w14:paraId="0BA2B44A" w14:textId="37299618" w:rsidR="00861796" w:rsidRDefault="00861796" w:rsidP="00861796">
      <w:pPr>
        <w:pStyle w:val="Body"/>
        <w:spacing w:line="276" w:lineRule="auto"/>
        <w:rPr>
          <w:rFonts w:hAnsi="Arial" w:cs="Arial"/>
          <w:sz w:val="24"/>
          <w:szCs w:val="24"/>
        </w:rPr>
      </w:pPr>
      <w:r>
        <w:rPr>
          <w:rFonts w:hAnsi="Arial" w:cs="Arial"/>
          <w:sz w:val="24"/>
          <w:szCs w:val="24"/>
        </w:rPr>
        <w:t>T</w:t>
      </w:r>
      <w:r w:rsidRPr="000A75AD">
        <w:rPr>
          <w:rFonts w:hAnsi="Arial" w:cs="Arial"/>
          <w:sz w:val="24"/>
          <w:szCs w:val="24"/>
        </w:rPr>
        <w:t xml:space="preserve">he majority of actions have been completed to </w:t>
      </w:r>
      <w:r>
        <w:rPr>
          <w:rFonts w:hAnsi="Arial" w:cs="Arial"/>
          <w:sz w:val="24"/>
          <w:szCs w:val="24"/>
        </w:rPr>
        <w:t>WSOA deadlines; longer term pieces of work</w:t>
      </w:r>
      <w:r w:rsidRPr="000A75AD">
        <w:rPr>
          <w:rFonts w:hAnsi="Arial" w:cs="Arial"/>
          <w:sz w:val="24"/>
          <w:szCs w:val="24"/>
        </w:rPr>
        <w:t xml:space="preserve"> </w:t>
      </w:r>
      <w:r>
        <w:rPr>
          <w:rFonts w:hAnsi="Arial" w:cs="Arial"/>
          <w:sz w:val="24"/>
          <w:szCs w:val="24"/>
        </w:rPr>
        <w:t xml:space="preserve">and those with post December 2018 deadlines will be included in the Improvement </w:t>
      </w:r>
      <w:r w:rsidR="00BF055C">
        <w:rPr>
          <w:rFonts w:hAnsi="Arial" w:cs="Arial"/>
          <w:sz w:val="24"/>
          <w:szCs w:val="24"/>
        </w:rPr>
        <w:t>Plan.</w:t>
      </w:r>
    </w:p>
    <w:p w14:paraId="683AB490" w14:textId="133F9A96" w:rsidR="009638A3" w:rsidRPr="0025178C" w:rsidRDefault="009638A3" w:rsidP="009638A3">
      <w:pPr>
        <w:pStyle w:val="Body"/>
        <w:spacing w:line="276" w:lineRule="auto"/>
        <w:rPr>
          <w:rFonts w:hAnsi="Arial" w:cs="Arial"/>
          <w:sz w:val="24"/>
          <w:szCs w:val="24"/>
        </w:rPr>
      </w:pPr>
    </w:p>
    <w:tbl>
      <w:tblPr>
        <w:tblStyle w:val="TableGrid"/>
        <w:tblW w:w="0" w:type="auto"/>
        <w:tblLook w:val="04A0" w:firstRow="1" w:lastRow="0" w:firstColumn="1" w:lastColumn="0" w:noHBand="0" w:noVBand="1"/>
      </w:tblPr>
      <w:tblGrid>
        <w:gridCol w:w="3209"/>
        <w:gridCol w:w="1889"/>
        <w:gridCol w:w="1560"/>
      </w:tblGrid>
      <w:tr w:rsidR="009638A3" w:rsidRPr="00184B22" w14:paraId="23B44368" w14:textId="77777777" w:rsidTr="003E2FC6">
        <w:tc>
          <w:tcPr>
            <w:tcW w:w="3209" w:type="dxa"/>
          </w:tcPr>
          <w:p w14:paraId="7DFACC2A" w14:textId="77777777" w:rsidR="003B63E9" w:rsidRDefault="003B63E9" w:rsidP="003E2FC6">
            <w:pPr>
              <w:pStyle w:val="Body"/>
              <w:spacing w:line="276" w:lineRule="auto"/>
              <w:rPr>
                <w:rFonts w:hAnsi="Arial" w:cs="Arial"/>
                <w:b/>
                <w:sz w:val="24"/>
                <w:szCs w:val="24"/>
              </w:rPr>
            </w:pPr>
          </w:p>
          <w:p w14:paraId="2F2DF3CC" w14:textId="7B516E20" w:rsidR="009638A3" w:rsidRPr="00184B22" w:rsidRDefault="003B63E9" w:rsidP="003E2FC6">
            <w:pPr>
              <w:pStyle w:val="Body"/>
              <w:spacing w:line="276" w:lineRule="auto"/>
              <w:rPr>
                <w:rFonts w:hAnsi="Arial" w:cs="Arial"/>
                <w:b/>
                <w:sz w:val="24"/>
                <w:szCs w:val="24"/>
              </w:rPr>
            </w:pPr>
            <w:r>
              <w:rPr>
                <w:rFonts w:hAnsi="Arial" w:cs="Arial"/>
                <w:b/>
                <w:sz w:val="24"/>
                <w:szCs w:val="24"/>
              </w:rPr>
              <w:t xml:space="preserve">Agreed </w:t>
            </w:r>
            <w:r w:rsidR="009638A3" w:rsidRPr="00184B22">
              <w:rPr>
                <w:rFonts w:hAnsi="Arial" w:cs="Arial"/>
                <w:b/>
                <w:sz w:val="24"/>
                <w:szCs w:val="24"/>
              </w:rPr>
              <w:t>progress measure</w:t>
            </w:r>
          </w:p>
          <w:p w14:paraId="10EE99C7" w14:textId="77777777" w:rsidR="009638A3" w:rsidRPr="00184B22" w:rsidRDefault="009638A3" w:rsidP="003E2FC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Arial" w:cs="Arial"/>
                <w:b/>
                <w:sz w:val="24"/>
                <w:szCs w:val="24"/>
              </w:rPr>
            </w:pPr>
          </w:p>
        </w:tc>
        <w:tc>
          <w:tcPr>
            <w:tcW w:w="1889" w:type="dxa"/>
            <w:shd w:val="clear" w:color="auto" w:fill="FFC000"/>
          </w:tcPr>
          <w:p w14:paraId="2C8E1167" w14:textId="77777777" w:rsidR="009638A3" w:rsidRDefault="009638A3" w:rsidP="003E2FC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Arial" w:cs="Arial"/>
                <w:b/>
                <w:sz w:val="24"/>
                <w:szCs w:val="24"/>
              </w:rPr>
            </w:pPr>
          </w:p>
          <w:p w14:paraId="613E7967" w14:textId="77777777" w:rsidR="009638A3" w:rsidRPr="00184B22" w:rsidRDefault="009638A3" w:rsidP="003E2FC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hAnsi="Arial" w:cs="Arial"/>
                <w:b/>
                <w:sz w:val="24"/>
                <w:szCs w:val="24"/>
              </w:rPr>
            </w:pPr>
            <w:r>
              <w:rPr>
                <w:rFonts w:hAnsi="Arial" w:cs="Arial"/>
                <w:b/>
                <w:sz w:val="24"/>
                <w:szCs w:val="24"/>
              </w:rPr>
              <w:t xml:space="preserve">Amber </w:t>
            </w:r>
          </w:p>
        </w:tc>
        <w:tc>
          <w:tcPr>
            <w:tcW w:w="1560" w:type="dxa"/>
            <w:shd w:val="clear" w:color="auto" w:fill="FFC000"/>
          </w:tcPr>
          <w:p w14:paraId="34C44E38" w14:textId="77777777" w:rsidR="009638A3" w:rsidRDefault="009638A3" w:rsidP="003E2FC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hAnsi="Arial" w:cs="Arial"/>
                <w:b/>
                <w:sz w:val="24"/>
                <w:szCs w:val="24"/>
              </w:rPr>
            </w:pPr>
          </w:p>
          <w:p w14:paraId="69F9801A" w14:textId="77777777" w:rsidR="009638A3" w:rsidRPr="00184B22" w:rsidRDefault="009638A3" w:rsidP="003E2FC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hAnsi="Arial" w:cs="Arial"/>
                <w:b/>
                <w:sz w:val="24"/>
                <w:szCs w:val="24"/>
              </w:rPr>
            </w:pPr>
            <w:r>
              <w:rPr>
                <w:rFonts w:hAnsi="Arial" w:cs="Arial"/>
                <w:b/>
                <w:sz w:val="24"/>
                <w:szCs w:val="24"/>
              </w:rPr>
              <w:t xml:space="preserve">Amber </w:t>
            </w:r>
          </w:p>
        </w:tc>
      </w:tr>
    </w:tbl>
    <w:p w14:paraId="4298FDDA" w14:textId="18C19614" w:rsidR="005F60C1" w:rsidRDefault="005F60C1" w:rsidP="005F60C1">
      <w:pPr>
        <w:pStyle w:val="Body"/>
        <w:spacing w:line="276" w:lineRule="auto"/>
        <w:rPr>
          <w:rFonts w:hAnsi="Arial" w:cs="Arial"/>
          <w:b/>
          <w:sz w:val="24"/>
          <w:szCs w:val="24"/>
        </w:rPr>
      </w:pPr>
    </w:p>
    <w:p w14:paraId="7DCC8272" w14:textId="77777777" w:rsidR="00FE03FA" w:rsidRDefault="00FE03FA" w:rsidP="009C2BFA">
      <w:pPr>
        <w:rPr>
          <w:rFonts w:ascii="Arial" w:hAnsi="Arial" w:cs="Arial"/>
          <w:b/>
          <w:sz w:val="28"/>
          <w:szCs w:val="28"/>
          <w:lang w:val="en-GB"/>
        </w:rPr>
      </w:pPr>
    </w:p>
    <w:p w14:paraId="64D0EB53" w14:textId="0F565376" w:rsidR="009C2BFA" w:rsidRDefault="00AA6DE7" w:rsidP="009C2BFA">
      <w:pPr>
        <w:rPr>
          <w:rFonts w:ascii="Arial" w:hAnsi="Arial" w:cs="Arial"/>
          <w:b/>
          <w:sz w:val="28"/>
          <w:szCs w:val="28"/>
          <w:lang w:val="en-GB"/>
        </w:rPr>
      </w:pPr>
      <w:r w:rsidRPr="000E1461">
        <w:rPr>
          <w:rFonts w:ascii="Arial" w:hAnsi="Arial" w:cs="Arial"/>
          <w:b/>
          <w:sz w:val="28"/>
          <w:szCs w:val="28"/>
          <w:lang w:val="en-GB"/>
        </w:rPr>
        <w:t xml:space="preserve">Conclusion and summary </w:t>
      </w:r>
    </w:p>
    <w:p w14:paraId="2425C018" w14:textId="77777777" w:rsidR="0047770E" w:rsidRPr="000E1461" w:rsidRDefault="0047770E" w:rsidP="009C2BFA">
      <w:pPr>
        <w:rPr>
          <w:rFonts w:ascii="Arial" w:hAnsi="Arial" w:cs="Arial"/>
          <w:b/>
          <w:sz w:val="28"/>
          <w:szCs w:val="28"/>
          <w:lang w:val="en-GB"/>
        </w:rPr>
      </w:pPr>
    </w:p>
    <w:p w14:paraId="0941D7B9" w14:textId="34F56ABB" w:rsidR="00156A55" w:rsidRDefault="004E2E44" w:rsidP="00156A55">
      <w:pPr>
        <w:rPr>
          <w:rFonts w:ascii="Arial" w:hAnsi="Arial" w:cs="Arial"/>
        </w:rPr>
      </w:pPr>
      <w:r w:rsidRPr="00001838">
        <w:rPr>
          <w:rFonts w:ascii="Arial" w:hAnsi="Arial" w:cs="Arial"/>
        </w:rPr>
        <w:t xml:space="preserve">The governance </w:t>
      </w:r>
      <w:r>
        <w:rPr>
          <w:rFonts w:ascii="Arial" w:hAnsi="Arial" w:cs="Arial"/>
        </w:rPr>
        <w:t xml:space="preserve">structure continues to </w:t>
      </w:r>
      <w:r w:rsidR="00272913">
        <w:rPr>
          <w:rFonts w:ascii="Arial" w:hAnsi="Arial" w:cs="Arial"/>
        </w:rPr>
        <w:t>be embedded and developed</w:t>
      </w:r>
      <w:r w:rsidR="003F10CE">
        <w:rPr>
          <w:rFonts w:ascii="Arial" w:hAnsi="Arial" w:cs="Arial"/>
        </w:rPr>
        <w:t xml:space="preserve">; the </w:t>
      </w:r>
      <w:r>
        <w:rPr>
          <w:rFonts w:ascii="Arial" w:hAnsi="Arial" w:cs="Arial"/>
        </w:rPr>
        <w:t xml:space="preserve">parent voice </w:t>
      </w:r>
      <w:r w:rsidR="003F10CE">
        <w:rPr>
          <w:rFonts w:ascii="Arial" w:hAnsi="Arial" w:cs="Arial"/>
        </w:rPr>
        <w:t xml:space="preserve">is increasingly </w:t>
      </w:r>
      <w:r w:rsidR="0004165C">
        <w:rPr>
          <w:rFonts w:ascii="Arial" w:hAnsi="Arial" w:cs="Arial"/>
        </w:rPr>
        <w:t xml:space="preserve">evident </w:t>
      </w:r>
      <w:r w:rsidR="00272913">
        <w:rPr>
          <w:rFonts w:ascii="Arial" w:hAnsi="Arial" w:cs="Arial"/>
        </w:rPr>
        <w:t xml:space="preserve">at both a strategic and operational </w:t>
      </w:r>
      <w:r>
        <w:rPr>
          <w:rFonts w:ascii="Arial" w:hAnsi="Arial" w:cs="Arial"/>
        </w:rPr>
        <w:t xml:space="preserve">level.  </w:t>
      </w:r>
      <w:r w:rsidR="00F236F3">
        <w:rPr>
          <w:rFonts w:ascii="Arial" w:hAnsi="Arial" w:cs="Arial"/>
        </w:rPr>
        <w:t xml:space="preserve">Joint governance roles are in place and Council Members are routinely sighted on SEND performance and outcomes. </w:t>
      </w:r>
    </w:p>
    <w:p w14:paraId="460C6478" w14:textId="5F356462" w:rsidR="00B63A0D" w:rsidRDefault="00B63A0D" w:rsidP="00156A55">
      <w:pPr>
        <w:rPr>
          <w:rFonts w:ascii="Arial" w:hAnsi="Arial" w:cs="Arial"/>
        </w:rPr>
      </w:pPr>
      <w:r>
        <w:rPr>
          <w:rFonts w:ascii="Arial" w:hAnsi="Arial" w:cs="Arial"/>
        </w:rPr>
        <w:t>Scrutiny continue to take a keen interest in all areas relating to the WSoA.  Lead members of all parties</w:t>
      </w:r>
      <w:r w:rsidR="00C95142">
        <w:rPr>
          <w:rFonts w:ascii="Arial" w:hAnsi="Arial" w:cs="Arial"/>
        </w:rPr>
        <w:t>,</w:t>
      </w:r>
      <w:r>
        <w:rPr>
          <w:rFonts w:ascii="Arial" w:hAnsi="Arial" w:cs="Arial"/>
        </w:rPr>
        <w:t xml:space="preserve"> together with the chair of Scrutiny</w:t>
      </w:r>
      <w:r w:rsidR="00C95142">
        <w:rPr>
          <w:rFonts w:ascii="Arial" w:hAnsi="Arial" w:cs="Arial"/>
        </w:rPr>
        <w:t>,</w:t>
      </w:r>
      <w:r>
        <w:rPr>
          <w:rFonts w:ascii="Arial" w:hAnsi="Arial" w:cs="Arial"/>
        </w:rPr>
        <w:t xml:space="preserve"> are briefed </w:t>
      </w:r>
      <w:r w:rsidRPr="00C95142">
        <w:rPr>
          <w:rFonts w:ascii="Arial" w:hAnsi="Arial" w:cs="Arial"/>
        </w:rPr>
        <w:t xml:space="preserve">on </w:t>
      </w:r>
      <w:r w:rsidR="00C95142" w:rsidRPr="00C95142">
        <w:rPr>
          <w:rFonts w:ascii="Arial" w:hAnsi="Arial" w:cs="Arial"/>
        </w:rPr>
        <w:t xml:space="preserve">a monthly </w:t>
      </w:r>
      <w:r>
        <w:rPr>
          <w:rFonts w:ascii="Arial" w:hAnsi="Arial" w:cs="Arial"/>
        </w:rPr>
        <w:t>basis</w:t>
      </w:r>
      <w:r w:rsidR="00C13F6E">
        <w:rPr>
          <w:rFonts w:ascii="Arial" w:hAnsi="Arial" w:cs="Arial"/>
        </w:rPr>
        <w:t xml:space="preserve">. </w:t>
      </w:r>
    </w:p>
    <w:p w14:paraId="425C5578" w14:textId="77777777" w:rsidR="00156A55" w:rsidRDefault="00156A55" w:rsidP="00156A55">
      <w:pPr>
        <w:rPr>
          <w:rFonts w:ascii="Arial" w:hAnsi="Arial" w:cs="Arial"/>
        </w:rPr>
      </w:pPr>
    </w:p>
    <w:p w14:paraId="025C7F2C" w14:textId="4784C4E5" w:rsidR="00F85EA1" w:rsidRPr="00F85EA1" w:rsidRDefault="00156A55" w:rsidP="00F85EA1">
      <w:pPr>
        <w:rPr>
          <w:rFonts w:ascii="Arial" w:hAnsi="Arial" w:cs="Arial"/>
        </w:rPr>
      </w:pPr>
      <w:r>
        <w:rPr>
          <w:rFonts w:ascii="Arial" w:hAnsi="Arial" w:cs="Arial"/>
        </w:rPr>
        <w:t>Progress on the WSoA is monitored monthly and reported bi-monthly to the SEND Partnership and Health and Wellbeing Boards. A</w:t>
      </w:r>
      <w:r w:rsidR="00032D84">
        <w:rPr>
          <w:rFonts w:ascii="Arial" w:hAnsi="Arial" w:cs="Arial"/>
        </w:rPr>
        <w:t>ction not yet completed is</w:t>
      </w:r>
      <w:r>
        <w:rPr>
          <w:rFonts w:ascii="Arial" w:hAnsi="Arial" w:cs="Arial"/>
        </w:rPr>
        <w:t xml:space="preserve"> included in the </w:t>
      </w:r>
      <w:r w:rsidR="00032D84">
        <w:rPr>
          <w:rFonts w:ascii="Arial" w:hAnsi="Arial" w:cs="Arial"/>
        </w:rPr>
        <w:t xml:space="preserve">draft </w:t>
      </w:r>
      <w:r w:rsidRPr="00443F64">
        <w:rPr>
          <w:rFonts w:ascii="Arial" w:hAnsi="Arial" w:cs="Arial"/>
          <w:b/>
        </w:rPr>
        <w:t>SEND Partnership Improvement Plan</w:t>
      </w:r>
      <w:r>
        <w:rPr>
          <w:rFonts w:ascii="Arial" w:hAnsi="Arial" w:cs="Arial"/>
        </w:rPr>
        <w:t>, which will be considered by the SEND Partnership Board in January</w:t>
      </w:r>
      <w:r w:rsidR="00032D84">
        <w:rPr>
          <w:rFonts w:ascii="Arial" w:hAnsi="Arial" w:cs="Arial"/>
        </w:rPr>
        <w:t xml:space="preserve"> 2019</w:t>
      </w:r>
      <w:r>
        <w:rPr>
          <w:rFonts w:ascii="Arial" w:hAnsi="Arial" w:cs="Arial"/>
        </w:rPr>
        <w:t>.</w:t>
      </w:r>
      <w:r w:rsidR="00443F64">
        <w:rPr>
          <w:rFonts w:ascii="Arial" w:hAnsi="Arial" w:cs="Arial"/>
        </w:rPr>
        <w:t xml:space="preserve"> This plan will reflect the </w:t>
      </w:r>
      <w:r w:rsidR="00F85EA1">
        <w:rPr>
          <w:rFonts w:ascii="Arial" w:hAnsi="Arial" w:cs="Arial"/>
        </w:rPr>
        <w:t xml:space="preserve">four </w:t>
      </w:r>
      <w:r w:rsidR="00443F64">
        <w:rPr>
          <w:rFonts w:ascii="Arial" w:hAnsi="Arial" w:cs="Arial"/>
        </w:rPr>
        <w:t>priorities in the Partnership strategy</w:t>
      </w:r>
      <w:r w:rsidR="00443F64" w:rsidRPr="00F85EA1">
        <w:rPr>
          <w:rFonts w:ascii="Arial" w:hAnsi="Arial" w:cs="Arial"/>
        </w:rPr>
        <w:t xml:space="preserve">: </w:t>
      </w:r>
      <w:r w:rsidR="00F85EA1">
        <w:rPr>
          <w:rFonts w:ascii="Arial" w:hAnsi="Arial" w:cs="Arial"/>
        </w:rPr>
        <w:t>p</w:t>
      </w:r>
      <w:r w:rsidR="00F85EA1" w:rsidRPr="00F85EA1">
        <w:rPr>
          <w:rFonts w:ascii="Arial" w:hAnsi="Arial" w:cs="Arial"/>
        </w:rPr>
        <w:t>lan for and meet the needs of children and young people</w:t>
      </w:r>
      <w:r w:rsidR="00F85EA1">
        <w:rPr>
          <w:rFonts w:ascii="Arial" w:hAnsi="Arial" w:cs="Arial"/>
        </w:rPr>
        <w:t>; b</w:t>
      </w:r>
      <w:r w:rsidR="00F85EA1" w:rsidRPr="00F85EA1">
        <w:rPr>
          <w:rFonts w:ascii="Arial" w:hAnsi="Arial" w:cs="Arial"/>
        </w:rPr>
        <w:t>ecome equal partners who unde</w:t>
      </w:r>
      <w:r w:rsidR="00F85EA1">
        <w:rPr>
          <w:rFonts w:ascii="Arial" w:hAnsi="Arial" w:cs="Arial"/>
        </w:rPr>
        <w:t>rstand and listen to each other; d</w:t>
      </w:r>
      <w:r w:rsidR="00F85EA1" w:rsidRPr="00F85EA1">
        <w:rPr>
          <w:rFonts w:ascii="Arial" w:hAnsi="Arial" w:cs="Arial"/>
        </w:rPr>
        <w:t xml:space="preserve">evelop services that are child </w:t>
      </w:r>
      <w:r w:rsidR="00C95142" w:rsidRPr="00F85EA1">
        <w:rPr>
          <w:rFonts w:ascii="Arial" w:hAnsi="Arial" w:cs="Arial"/>
        </w:rPr>
        <w:t>centered</w:t>
      </w:r>
      <w:r w:rsidR="00F85EA1" w:rsidRPr="00F85EA1">
        <w:rPr>
          <w:rFonts w:ascii="Arial" w:hAnsi="Arial" w:cs="Arial"/>
        </w:rPr>
        <w:t>, accessible and responsive</w:t>
      </w:r>
      <w:r w:rsidR="00F85EA1">
        <w:rPr>
          <w:rFonts w:ascii="Arial" w:hAnsi="Arial" w:cs="Arial"/>
        </w:rPr>
        <w:t xml:space="preserve"> and e</w:t>
      </w:r>
      <w:r w:rsidR="00F85EA1" w:rsidRPr="00F85EA1">
        <w:rPr>
          <w:rFonts w:ascii="Arial" w:hAnsi="Arial" w:cs="Arial"/>
        </w:rPr>
        <w:t>nsure children and young people achieve their potential and ambitions</w:t>
      </w:r>
      <w:r w:rsidR="00F85EA1">
        <w:rPr>
          <w:rFonts w:ascii="Arial" w:hAnsi="Arial" w:cs="Arial"/>
        </w:rPr>
        <w:t xml:space="preserve">. </w:t>
      </w:r>
    </w:p>
    <w:p w14:paraId="091AE798" w14:textId="73031A89" w:rsidR="00156A55" w:rsidRPr="000A1E65" w:rsidRDefault="00156A55" w:rsidP="00156A55">
      <w:pPr>
        <w:rPr>
          <w:rFonts w:ascii="Arial" w:hAnsi="Arial" w:cs="Arial"/>
        </w:rPr>
      </w:pPr>
    </w:p>
    <w:p w14:paraId="37AC1A28" w14:textId="59057837" w:rsidR="00F236F3" w:rsidRDefault="004E2E44" w:rsidP="004E2E44">
      <w:pPr>
        <w:rPr>
          <w:rFonts w:ascii="Arial" w:hAnsi="Arial" w:cs="Arial"/>
        </w:rPr>
      </w:pPr>
      <w:r>
        <w:rPr>
          <w:rFonts w:ascii="Arial" w:hAnsi="Arial" w:cs="Arial"/>
        </w:rPr>
        <w:t>The DCO's and temporary</w:t>
      </w:r>
      <w:r w:rsidR="00032D84">
        <w:rPr>
          <w:rFonts w:ascii="Arial" w:hAnsi="Arial" w:cs="Arial"/>
        </w:rPr>
        <w:t xml:space="preserve"> additional SENDO posts are all </w:t>
      </w:r>
      <w:r>
        <w:rPr>
          <w:rFonts w:ascii="Arial" w:hAnsi="Arial" w:cs="Arial"/>
        </w:rPr>
        <w:t>permanent roles.</w:t>
      </w:r>
      <w:r w:rsidR="00F236F3">
        <w:rPr>
          <w:rFonts w:ascii="Arial" w:hAnsi="Arial" w:cs="Arial"/>
        </w:rPr>
        <w:t xml:space="preserve">  Two new posts; an EHCP Audit Lead</w:t>
      </w:r>
      <w:r>
        <w:rPr>
          <w:rFonts w:ascii="Arial" w:hAnsi="Arial" w:cs="Arial"/>
        </w:rPr>
        <w:t xml:space="preserve"> and SEND Commissio</w:t>
      </w:r>
      <w:r w:rsidR="008928A7">
        <w:rPr>
          <w:rFonts w:ascii="Arial" w:hAnsi="Arial" w:cs="Arial"/>
        </w:rPr>
        <w:t xml:space="preserve">ner </w:t>
      </w:r>
      <w:r w:rsidR="00F236F3">
        <w:rPr>
          <w:rFonts w:ascii="Arial" w:hAnsi="Arial" w:cs="Arial"/>
        </w:rPr>
        <w:t>will be advertised in January</w:t>
      </w:r>
      <w:r w:rsidR="00032D84">
        <w:rPr>
          <w:rFonts w:ascii="Arial" w:hAnsi="Arial" w:cs="Arial"/>
        </w:rPr>
        <w:t xml:space="preserve"> 2019</w:t>
      </w:r>
      <w:r w:rsidR="00F236F3">
        <w:rPr>
          <w:rFonts w:ascii="Arial" w:hAnsi="Arial" w:cs="Arial"/>
        </w:rPr>
        <w:t>. A small central team supports improvement and communication; this will continue</w:t>
      </w:r>
      <w:r w:rsidR="00032D84">
        <w:rPr>
          <w:rFonts w:ascii="Arial" w:hAnsi="Arial" w:cs="Arial"/>
        </w:rPr>
        <w:t xml:space="preserve"> in 2019</w:t>
      </w:r>
      <w:r w:rsidR="00F236F3">
        <w:rPr>
          <w:rFonts w:ascii="Arial" w:hAnsi="Arial" w:cs="Arial"/>
        </w:rPr>
        <w:t>, with temporary posts ext</w:t>
      </w:r>
      <w:r w:rsidR="00032D84">
        <w:rPr>
          <w:rFonts w:ascii="Arial" w:hAnsi="Arial" w:cs="Arial"/>
        </w:rPr>
        <w:t>ended to March and December</w:t>
      </w:r>
      <w:r w:rsidR="00F236F3">
        <w:rPr>
          <w:rFonts w:ascii="Arial" w:hAnsi="Arial" w:cs="Arial"/>
        </w:rPr>
        <w:t>. NHS CSU</w:t>
      </w:r>
      <w:r w:rsidR="008928A7">
        <w:rPr>
          <w:rFonts w:ascii="Arial" w:hAnsi="Arial" w:cs="Arial"/>
        </w:rPr>
        <w:t xml:space="preserve"> support will also continue</w:t>
      </w:r>
      <w:r w:rsidR="00032D84">
        <w:rPr>
          <w:rFonts w:ascii="Arial" w:hAnsi="Arial" w:cs="Arial"/>
        </w:rPr>
        <w:t>,</w:t>
      </w:r>
      <w:r w:rsidR="008928A7">
        <w:rPr>
          <w:rFonts w:ascii="Arial" w:hAnsi="Arial" w:cs="Arial"/>
        </w:rPr>
        <w:t xml:space="preserve"> to support </w:t>
      </w:r>
      <w:r w:rsidR="00F236F3">
        <w:rPr>
          <w:rFonts w:ascii="Arial" w:hAnsi="Arial" w:cs="Arial"/>
        </w:rPr>
        <w:t xml:space="preserve">ASD pathway implementation. </w:t>
      </w:r>
    </w:p>
    <w:p w14:paraId="7080503F" w14:textId="05937E2C" w:rsidR="00F236F3" w:rsidRDefault="00F236F3" w:rsidP="004E2E44">
      <w:pPr>
        <w:rPr>
          <w:rFonts w:ascii="Arial" w:hAnsi="Arial" w:cs="Arial"/>
        </w:rPr>
      </w:pPr>
    </w:p>
    <w:p w14:paraId="3BC854A7" w14:textId="091593ED" w:rsidR="00B63A0D" w:rsidRDefault="00F236F3" w:rsidP="004E2E44">
      <w:pPr>
        <w:rPr>
          <w:rFonts w:ascii="Arial" w:hAnsi="Arial" w:cs="Arial"/>
        </w:rPr>
      </w:pPr>
      <w:r>
        <w:rPr>
          <w:rFonts w:ascii="Arial" w:hAnsi="Arial" w:cs="Arial"/>
        </w:rPr>
        <w:t xml:space="preserve">The views of parents </w:t>
      </w:r>
      <w:r w:rsidR="00156A55">
        <w:rPr>
          <w:rFonts w:ascii="Arial" w:hAnsi="Arial" w:cs="Arial"/>
        </w:rPr>
        <w:t xml:space="preserve">continue to be gathered through a number of different routes, including the </w:t>
      </w:r>
      <w:r w:rsidR="00840885">
        <w:rPr>
          <w:rFonts w:ascii="Arial" w:hAnsi="Arial" w:cs="Arial"/>
        </w:rPr>
        <w:t xml:space="preserve">expanded </w:t>
      </w:r>
      <w:r w:rsidR="00156A55">
        <w:rPr>
          <w:rFonts w:ascii="Arial" w:hAnsi="Arial" w:cs="Arial"/>
        </w:rPr>
        <w:t>POET survey; during and after events; through focused surveys and in the fut</w:t>
      </w:r>
      <w:r w:rsidR="00032D84">
        <w:rPr>
          <w:rFonts w:ascii="Arial" w:hAnsi="Arial" w:cs="Arial"/>
        </w:rPr>
        <w:t>ure through the redesigned Local Offer</w:t>
      </w:r>
      <w:r w:rsidR="00156A55">
        <w:rPr>
          <w:rFonts w:ascii="Arial" w:hAnsi="Arial" w:cs="Arial"/>
        </w:rPr>
        <w:t>. A sur</w:t>
      </w:r>
      <w:r w:rsidR="00840885">
        <w:rPr>
          <w:rFonts w:ascii="Arial" w:hAnsi="Arial" w:cs="Arial"/>
        </w:rPr>
        <w:t>vey on Partnership</w:t>
      </w:r>
      <w:r w:rsidR="00156A55">
        <w:rPr>
          <w:rFonts w:ascii="Arial" w:hAnsi="Arial" w:cs="Arial"/>
        </w:rPr>
        <w:t xml:space="preserve"> progress since the inspection has been undertaken with </w:t>
      </w:r>
      <w:r w:rsidR="00032D84">
        <w:rPr>
          <w:rFonts w:ascii="Arial" w:hAnsi="Arial" w:cs="Arial"/>
        </w:rPr>
        <w:t xml:space="preserve">all engaged </w:t>
      </w:r>
      <w:r w:rsidR="00156A55">
        <w:rPr>
          <w:rFonts w:ascii="Arial" w:hAnsi="Arial" w:cs="Arial"/>
        </w:rPr>
        <w:t>par</w:t>
      </w:r>
      <w:r w:rsidR="00840885">
        <w:rPr>
          <w:rFonts w:ascii="Arial" w:hAnsi="Arial" w:cs="Arial"/>
        </w:rPr>
        <w:t>tners, including parents</w:t>
      </w:r>
      <w:r w:rsidR="003B63E9">
        <w:rPr>
          <w:rFonts w:ascii="Arial" w:hAnsi="Arial" w:cs="Arial"/>
        </w:rPr>
        <w:t>; the outcomes from which were</w:t>
      </w:r>
      <w:r w:rsidR="00F0277A">
        <w:rPr>
          <w:rFonts w:ascii="Arial" w:hAnsi="Arial" w:cs="Arial"/>
        </w:rPr>
        <w:t xml:space="preserve"> due on 17 December.</w:t>
      </w:r>
    </w:p>
    <w:p w14:paraId="1BD8B0EF" w14:textId="63087F63" w:rsidR="003B63E9" w:rsidRDefault="003B63E9" w:rsidP="004E2E44">
      <w:pPr>
        <w:rPr>
          <w:rFonts w:ascii="Arial" w:hAnsi="Arial" w:cs="Arial"/>
        </w:rPr>
      </w:pPr>
    </w:p>
    <w:p w14:paraId="580BEC81" w14:textId="762F471E" w:rsidR="003B63E9" w:rsidRDefault="003B63E9" w:rsidP="004E2E44">
      <w:pPr>
        <w:rPr>
          <w:rFonts w:ascii="Arial" w:hAnsi="Arial" w:cs="Arial"/>
        </w:rPr>
      </w:pPr>
      <w:r>
        <w:rPr>
          <w:rFonts w:ascii="Arial" w:hAnsi="Arial" w:cs="Arial"/>
        </w:rPr>
        <w:t>We spent some time discussing the next steps and how you would link in the evidence base to the individual areas identified by the inspection.  By the time we meet again you will have reordered your evidence base so that it is clear for families the progress you have achieved on each area identified by the inspection.</w:t>
      </w:r>
    </w:p>
    <w:p w14:paraId="1609A816" w14:textId="77777777" w:rsidR="00B63A0D" w:rsidRDefault="00B63A0D" w:rsidP="004E2E44">
      <w:pPr>
        <w:rPr>
          <w:rFonts w:ascii="Arial" w:hAnsi="Arial" w:cs="Arial"/>
        </w:rPr>
      </w:pPr>
    </w:p>
    <w:p w14:paraId="2982B5E1" w14:textId="77777777" w:rsidR="00B63A0D" w:rsidRPr="003B63E9" w:rsidRDefault="00B63A0D" w:rsidP="004E2E44">
      <w:pPr>
        <w:rPr>
          <w:rFonts w:ascii="Arial" w:hAnsi="Arial" w:cs="Arial"/>
          <w:b/>
        </w:rPr>
      </w:pPr>
      <w:r w:rsidRPr="003B63E9">
        <w:rPr>
          <w:rFonts w:ascii="Arial" w:hAnsi="Arial" w:cs="Arial"/>
          <w:b/>
        </w:rPr>
        <w:t>Further Meetings</w:t>
      </w:r>
    </w:p>
    <w:p w14:paraId="0F36EF3B" w14:textId="668CA4A8" w:rsidR="004E2E44" w:rsidRPr="00C95142" w:rsidRDefault="00B63A0D" w:rsidP="00C95142">
      <w:pPr>
        <w:rPr>
          <w:rFonts w:ascii="Arial" w:hAnsi="Arial" w:cs="Arial"/>
        </w:rPr>
      </w:pPr>
      <w:r>
        <w:rPr>
          <w:rFonts w:ascii="Arial" w:hAnsi="Arial" w:cs="Arial"/>
        </w:rPr>
        <w:t>We agreed to meet formally in July</w:t>
      </w:r>
      <w:r w:rsidR="003B63E9">
        <w:rPr>
          <w:rFonts w:ascii="Arial" w:hAnsi="Arial" w:cs="Arial"/>
        </w:rPr>
        <w:t>, possible dates will be provided in the next few weeks</w:t>
      </w:r>
      <w:r w:rsidR="00C95142">
        <w:rPr>
          <w:rFonts w:ascii="Arial" w:hAnsi="Arial" w:cs="Arial"/>
        </w:rPr>
        <w:t>.</w:t>
      </w:r>
    </w:p>
    <w:sectPr w:rsidR="004E2E44" w:rsidRPr="00C95142">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08663" w14:textId="77777777" w:rsidR="00BD5A58" w:rsidRDefault="00BD5A58">
      <w:r>
        <w:separator/>
      </w:r>
    </w:p>
  </w:endnote>
  <w:endnote w:type="continuationSeparator" w:id="0">
    <w:p w14:paraId="478D24A2" w14:textId="77777777" w:rsidR="00BD5A58" w:rsidRDefault="00BD5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8FDF7" w14:textId="0B1A499D" w:rsidR="005A53A1" w:rsidRDefault="006E308A">
    <w:pPr>
      <w:pStyle w:val="HeaderFooter"/>
      <w:tabs>
        <w:tab w:val="clear" w:pos="9020"/>
        <w:tab w:val="center" w:pos="4819"/>
        <w:tab w:val="right" w:pos="9638"/>
      </w:tabs>
    </w:pPr>
    <w:r>
      <w:rPr>
        <w:rFonts w:ascii="Arial" w:eastAsia="Arial" w:hAnsi="Arial" w:cs="Arial"/>
        <w:sz w:val="16"/>
        <w:szCs w:val="16"/>
      </w:rPr>
      <w:tab/>
    </w:r>
    <w:r>
      <w:rPr>
        <w:rFonts w:ascii="Arial"/>
        <w:sz w:val="22"/>
        <w:szCs w:val="22"/>
      </w:rPr>
      <w:t xml:space="preserve">Page </w:t>
    </w:r>
    <w:r>
      <w:rPr>
        <w:rFonts w:ascii="Arial" w:eastAsia="Arial" w:hAnsi="Arial" w:cs="Arial"/>
        <w:sz w:val="22"/>
        <w:szCs w:val="22"/>
      </w:rPr>
      <w:fldChar w:fldCharType="begin"/>
    </w:r>
    <w:r>
      <w:rPr>
        <w:rFonts w:ascii="Arial" w:eastAsia="Arial" w:hAnsi="Arial" w:cs="Arial"/>
        <w:sz w:val="22"/>
        <w:szCs w:val="22"/>
      </w:rPr>
      <w:instrText xml:space="preserve"> PAGE </w:instrText>
    </w:r>
    <w:r>
      <w:rPr>
        <w:rFonts w:ascii="Arial" w:eastAsia="Arial" w:hAnsi="Arial" w:cs="Arial"/>
        <w:sz w:val="22"/>
        <w:szCs w:val="22"/>
      </w:rPr>
      <w:fldChar w:fldCharType="separate"/>
    </w:r>
    <w:r w:rsidR="00AE19E0">
      <w:rPr>
        <w:rFonts w:ascii="Arial" w:eastAsia="Arial" w:hAnsi="Arial" w:cs="Arial"/>
        <w:noProof/>
        <w:sz w:val="22"/>
        <w:szCs w:val="22"/>
      </w:rPr>
      <w:t>7</w:t>
    </w:r>
    <w:r>
      <w:rPr>
        <w:rFonts w:ascii="Arial" w:eastAsia="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4968E" w14:textId="77777777" w:rsidR="00BD5A58" w:rsidRDefault="00BD5A58">
      <w:r>
        <w:separator/>
      </w:r>
    </w:p>
  </w:footnote>
  <w:footnote w:type="continuationSeparator" w:id="0">
    <w:p w14:paraId="512E50DD" w14:textId="77777777" w:rsidR="00BD5A58" w:rsidRDefault="00BD5A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60F6"/>
    <w:multiLevelType w:val="hybridMultilevel"/>
    <w:tmpl w:val="C554C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4107E"/>
    <w:multiLevelType w:val="multilevel"/>
    <w:tmpl w:val="EF9E24F2"/>
    <w:styleLink w:val="BulletBig"/>
    <w:lvl w:ilvl="0">
      <w:numFmt w:val="bullet"/>
      <w:lvlText w:val="•"/>
      <w:lvlJc w:val="left"/>
      <w:pPr>
        <w:tabs>
          <w:tab w:val="num" w:pos="240"/>
        </w:tabs>
        <w:ind w:left="240" w:hanging="240"/>
      </w:pPr>
      <w:rPr>
        <w:position w:val="0"/>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0"/>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0"/>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0"/>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0"/>
      </w:rPr>
    </w:lvl>
  </w:abstractNum>
  <w:abstractNum w:abstractNumId="2" w15:restartNumberingAfterBreak="0">
    <w:nsid w:val="07FF6F66"/>
    <w:multiLevelType w:val="hybridMultilevel"/>
    <w:tmpl w:val="C7440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00235"/>
    <w:multiLevelType w:val="hybridMultilevel"/>
    <w:tmpl w:val="CD34D8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926534"/>
    <w:multiLevelType w:val="hybridMultilevel"/>
    <w:tmpl w:val="AB10F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231A2A"/>
    <w:multiLevelType w:val="hybridMultilevel"/>
    <w:tmpl w:val="D4C2A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533467"/>
    <w:multiLevelType w:val="hybridMultilevel"/>
    <w:tmpl w:val="253A86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F544525"/>
    <w:multiLevelType w:val="hybridMultilevel"/>
    <w:tmpl w:val="CAAE3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5662BD"/>
    <w:multiLevelType w:val="hybridMultilevel"/>
    <w:tmpl w:val="70F4D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670140"/>
    <w:multiLevelType w:val="hybridMultilevel"/>
    <w:tmpl w:val="5B58D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282D6A"/>
    <w:multiLevelType w:val="hybridMultilevel"/>
    <w:tmpl w:val="E3061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AF64E1"/>
    <w:multiLevelType w:val="hybridMultilevel"/>
    <w:tmpl w:val="99D03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B15EA5"/>
    <w:multiLevelType w:val="hybridMultilevel"/>
    <w:tmpl w:val="236C46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8E62B4"/>
    <w:multiLevelType w:val="hybridMultilevel"/>
    <w:tmpl w:val="BC883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E1655D"/>
    <w:multiLevelType w:val="hybridMultilevel"/>
    <w:tmpl w:val="DFC05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D15317"/>
    <w:multiLevelType w:val="hybridMultilevel"/>
    <w:tmpl w:val="C5DE4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A72A75"/>
    <w:multiLevelType w:val="hybridMultilevel"/>
    <w:tmpl w:val="99DE4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E62DF0"/>
    <w:multiLevelType w:val="hybridMultilevel"/>
    <w:tmpl w:val="FB6E4F92"/>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8" w15:restartNumberingAfterBreak="0">
    <w:nsid w:val="342A7FA4"/>
    <w:multiLevelType w:val="hybridMultilevel"/>
    <w:tmpl w:val="8E84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533CF7"/>
    <w:multiLevelType w:val="hybridMultilevel"/>
    <w:tmpl w:val="3BD6E3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7C5364D"/>
    <w:multiLevelType w:val="hybridMultilevel"/>
    <w:tmpl w:val="D096A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656B0E"/>
    <w:multiLevelType w:val="hybridMultilevel"/>
    <w:tmpl w:val="92F64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C770D6"/>
    <w:multiLevelType w:val="hybridMultilevel"/>
    <w:tmpl w:val="3348B1B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F096DBE"/>
    <w:multiLevelType w:val="hybridMultilevel"/>
    <w:tmpl w:val="B16C0D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1C6782A"/>
    <w:multiLevelType w:val="hybridMultilevel"/>
    <w:tmpl w:val="54080DE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5" w15:restartNumberingAfterBreak="0">
    <w:nsid w:val="422A1479"/>
    <w:multiLevelType w:val="hybridMultilevel"/>
    <w:tmpl w:val="503EC3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35D0699"/>
    <w:multiLevelType w:val="hybridMultilevel"/>
    <w:tmpl w:val="8FAE8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E021DA"/>
    <w:multiLevelType w:val="hybridMultilevel"/>
    <w:tmpl w:val="E062B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0A3FE3"/>
    <w:multiLevelType w:val="hybridMultilevel"/>
    <w:tmpl w:val="505EA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AE6409"/>
    <w:multiLevelType w:val="hybridMultilevel"/>
    <w:tmpl w:val="046AB6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5184593"/>
    <w:multiLevelType w:val="hybridMultilevel"/>
    <w:tmpl w:val="DC3C7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88E0FAA"/>
    <w:multiLevelType w:val="hybridMultilevel"/>
    <w:tmpl w:val="3266CB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D014398"/>
    <w:multiLevelType w:val="hybridMultilevel"/>
    <w:tmpl w:val="D9DAF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E802158"/>
    <w:multiLevelType w:val="hybridMultilevel"/>
    <w:tmpl w:val="024ED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C34B0D"/>
    <w:multiLevelType w:val="hybridMultilevel"/>
    <w:tmpl w:val="F028C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3626D72"/>
    <w:multiLevelType w:val="hybridMultilevel"/>
    <w:tmpl w:val="04F2043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B92006"/>
    <w:multiLevelType w:val="hybridMultilevel"/>
    <w:tmpl w:val="9D789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E06FCC"/>
    <w:multiLevelType w:val="hybridMultilevel"/>
    <w:tmpl w:val="0FCC7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954EFB"/>
    <w:multiLevelType w:val="hybridMultilevel"/>
    <w:tmpl w:val="532E7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CC0694"/>
    <w:multiLevelType w:val="hybridMultilevel"/>
    <w:tmpl w:val="F6469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A00C21"/>
    <w:multiLevelType w:val="hybridMultilevel"/>
    <w:tmpl w:val="DB084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790ACE"/>
    <w:multiLevelType w:val="hybridMultilevel"/>
    <w:tmpl w:val="5502A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1C64E0"/>
    <w:multiLevelType w:val="hybridMultilevel"/>
    <w:tmpl w:val="5A284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574404"/>
    <w:multiLevelType w:val="hybridMultilevel"/>
    <w:tmpl w:val="FEC6A5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CC27C94"/>
    <w:multiLevelType w:val="hybridMultilevel"/>
    <w:tmpl w:val="3BDCD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6"/>
  </w:num>
  <w:num w:numId="4">
    <w:abstractNumId w:val="22"/>
  </w:num>
  <w:num w:numId="5">
    <w:abstractNumId w:val="35"/>
  </w:num>
  <w:num w:numId="6">
    <w:abstractNumId w:val="4"/>
  </w:num>
  <w:num w:numId="7">
    <w:abstractNumId w:val="26"/>
  </w:num>
  <w:num w:numId="8">
    <w:abstractNumId w:val="5"/>
  </w:num>
  <w:num w:numId="9">
    <w:abstractNumId w:val="42"/>
  </w:num>
  <w:num w:numId="10">
    <w:abstractNumId w:val="13"/>
  </w:num>
  <w:num w:numId="11">
    <w:abstractNumId w:val="36"/>
  </w:num>
  <w:num w:numId="12">
    <w:abstractNumId w:val="27"/>
  </w:num>
  <w:num w:numId="13">
    <w:abstractNumId w:val="28"/>
  </w:num>
  <w:num w:numId="14">
    <w:abstractNumId w:val="11"/>
  </w:num>
  <w:num w:numId="15">
    <w:abstractNumId w:val="0"/>
  </w:num>
  <w:num w:numId="16">
    <w:abstractNumId w:val="18"/>
  </w:num>
  <w:num w:numId="17">
    <w:abstractNumId w:val="33"/>
  </w:num>
  <w:num w:numId="18">
    <w:abstractNumId w:val="17"/>
  </w:num>
  <w:num w:numId="19">
    <w:abstractNumId w:val="14"/>
  </w:num>
  <w:num w:numId="20">
    <w:abstractNumId w:val="9"/>
  </w:num>
  <w:num w:numId="21">
    <w:abstractNumId w:val="24"/>
  </w:num>
  <w:num w:numId="22">
    <w:abstractNumId w:val="38"/>
  </w:num>
  <w:num w:numId="23">
    <w:abstractNumId w:val="44"/>
  </w:num>
  <w:num w:numId="24">
    <w:abstractNumId w:val="15"/>
  </w:num>
  <w:num w:numId="25">
    <w:abstractNumId w:val="8"/>
  </w:num>
  <w:num w:numId="26">
    <w:abstractNumId w:val="39"/>
  </w:num>
  <w:num w:numId="27">
    <w:abstractNumId w:val="43"/>
  </w:num>
  <w:num w:numId="28">
    <w:abstractNumId w:val="20"/>
  </w:num>
  <w:num w:numId="29">
    <w:abstractNumId w:val="21"/>
  </w:num>
  <w:num w:numId="30">
    <w:abstractNumId w:val="40"/>
  </w:num>
  <w:num w:numId="31">
    <w:abstractNumId w:val="19"/>
  </w:num>
  <w:num w:numId="32">
    <w:abstractNumId w:val="25"/>
  </w:num>
  <w:num w:numId="33">
    <w:abstractNumId w:val="30"/>
  </w:num>
  <w:num w:numId="34">
    <w:abstractNumId w:val="3"/>
  </w:num>
  <w:num w:numId="35">
    <w:abstractNumId w:val="34"/>
  </w:num>
  <w:num w:numId="36">
    <w:abstractNumId w:val="31"/>
  </w:num>
  <w:num w:numId="37">
    <w:abstractNumId w:val="7"/>
  </w:num>
  <w:num w:numId="38">
    <w:abstractNumId w:val="41"/>
  </w:num>
  <w:num w:numId="39">
    <w:abstractNumId w:val="32"/>
  </w:num>
  <w:num w:numId="40">
    <w:abstractNumId w:val="23"/>
  </w:num>
  <w:num w:numId="41">
    <w:abstractNumId w:val="16"/>
  </w:num>
  <w:num w:numId="42">
    <w:abstractNumId w:val="10"/>
  </w:num>
  <w:num w:numId="43">
    <w:abstractNumId w:val="37"/>
  </w:num>
  <w:num w:numId="44">
    <w:abstractNumId w:val="29"/>
  </w:num>
  <w:num w:numId="4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3A1"/>
    <w:rsid w:val="000060F9"/>
    <w:rsid w:val="00016653"/>
    <w:rsid w:val="000174C2"/>
    <w:rsid w:val="000242A5"/>
    <w:rsid w:val="00032005"/>
    <w:rsid w:val="00032D84"/>
    <w:rsid w:val="00036C1E"/>
    <w:rsid w:val="00036D90"/>
    <w:rsid w:val="00037928"/>
    <w:rsid w:val="0004165C"/>
    <w:rsid w:val="00046041"/>
    <w:rsid w:val="0005411A"/>
    <w:rsid w:val="00062D66"/>
    <w:rsid w:val="000644B5"/>
    <w:rsid w:val="00065DFD"/>
    <w:rsid w:val="00095434"/>
    <w:rsid w:val="000B25A4"/>
    <w:rsid w:val="000B3F62"/>
    <w:rsid w:val="000E1461"/>
    <w:rsid w:val="000F2FE9"/>
    <w:rsid w:val="00120259"/>
    <w:rsid w:val="00121A74"/>
    <w:rsid w:val="00122A72"/>
    <w:rsid w:val="00137FB0"/>
    <w:rsid w:val="00142EE6"/>
    <w:rsid w:val="00156A55"/>
    <w:rsid w:val="001577EA"/>
    <w:rsid w:val="00184194"/>
    <w:rsid w:val="001A5648"/>
    <w:rsid w:val="001B0C2E"/>
    <w:rsid w:val="001B634B"/>
    <w:rsid w:val="001C3D00"/>
    <w:rsid w:val="001D3D30"/>
    <w:rsid w:val="001E183F"/>
    <w:rsid w:val="001E338F"/>
    <w:rsid w:val="00205CC2"/>
    <w:rsid w:val="0021708F"/>
    <w:rsid w:val="00222F4F"/>
    <w:rsid w:val="00244117"/>
    <w:rsid w:val="00246BCC"/>
    <w:rsid w:val="00262F2E"/>
    <w:rsid w:val="00272913"/>
    <w:rsid w:val="002827F3"/>
    <w:rsid w:val="0029666C"/>
    <w:rsid w:val="002A4170"/>
    <w:rsid w:val="002B0DE3"/>
    <w:rsid w:val="002D6CCB"/>
    <w:rsid w:val="002E4C9B"/>
    <w:rsid w:val="002E4E60"/>
    <w:rsid w:val="003028FA"/>
    <w:rsid w:val="003041EA"/>
    <w:rsid w:val="00310897"/>
    <w:rsid w:val="00311BB2"/>
    <w:rsid w:val="003312B4"/>
    <w:rsid w:val="00340CBC"/>
    <w:rsid w:val="00342AA0"/>
    <w:rsid w:val="00362A20"/>
    <w:rsid w:val="0038723C"/>
    <w:rsid w:val="00387B0E"/>
    <w:rsid w:val="003967F4"/>
    <w:rsid w:val="003B63E9"/>
    <w:rsid w:val="003B7BF5"/>
    <w:rsid w:val="003C2D34"/>
    <w:rsid w:val="003D114A"/>
    <w:rsid w:val="003E137D"/>
    <w:rsid w:val="003F08C1"/>
    <w:rsid w:val="003F10CE"/>
    <w:rsid w:val="003F4ADC"/>
    <w:rsid w:val="003F7725"/>
    <w:rsid w:val="00403C0E"/>
    <w:rsid w:val="00407C25"/>
    <w:rsid w:val="00410C8B"/>
    <w:rsid w:val="00443F64"/>
    <w:rsid w:val="00444BF4"/>
    <w:rsid w:val="004631A3"/>
    <w:rsid w:val="00466D85"/>
    <w:rsid w:val="00474511"/>
    <w:rsid w:val="0047765C"/>
    <w:rsid w:val="0047770E"/>
    <w:rsid w:val="004912F3"/>
    <w:rsid w:val="004915F1"/>
    <w:rsid w:val="004B59A4"/>
    <w:rsid w:val="004D0C41"/>
    <w:rsid w:val="004E2E44"/>
    <w:rsid w:val="004F4CE2"/>
    <w:rsid w:val="00504C0A"/>
    <w:rsid w:val="00522D86"/>
    <w:rsid w:val="005332C3"/>
    <w:rsid w:val="0054332F"/>
    <w:rsid w:val="00552B65"/>
    <w:rsid w:val="0056431A"/>
    <w:rsid w:val="00572FCD"/>
    <w:rsid w:val="00590198"/>
    <w:rsid w:val="00596759"/>
    <w:rsid w:val="005A3290"/>
    <w:rsid w:val="005A53A1"/>
    <w:rsid w:val="005A6F21"/>
    <w:rsid w:val="005B046B"/>
    <w:rsid w:val="005E6D02"/>
    <w:rsid w:val="005F1507"/>
    <w:rsid w:val="005F2693"/>
    <w:rsid w:val="005F60C1"/>
    <w:rsid w:val="005F683C"/>
    <w:rsid w:val="005F6985"/>
    <w:rsid w:val="006137B3"/>
    <w:rsid w:val="006211FD"/>
    <w:rsid w:val="00625828"/>
    <w:rsid w:val="006311CD"/>
    <w:rsid w:val="00633424"/>
    <w:rsid w:val="00636C31"/>
    <w:rsid w:val="006775F8"/>
    <w:rsid w:val="00694F2D"/>
    <w:rsid w:val="006E308A"/>
    <w:rsid w:val="006E46F5"/>
    <w:rsid w:val="006E6A1A"/>
    <w:rsid w:val="006F04A5"/>
    <w:rsid w:val="007011C1"/>
    <w:rsid w:val="007034AD"/>
    <w:rsid w:val="00706533"/>
    <w:rsid w:val="007233D8"/>
    <w:rsid w:val="007272FD"/>
    <w:rsid w:val="007307FF"/>
    <w:rsid w:val="007452B1"/>
    <w:rsid w:val="00751532"/>
    <w:rsid w:val="0075503C"/>
    <w:rsid w:val="00782DF6"/>
    <w:rsid w:val="007867FB"/>
    <w:rsid w:val="007C7406"/>
    <w:rsid w:val="007D570A"/>
    <w:rsid w:val="007F55AE"/>
    <w:rsid w:val="0081667F"/>
    <w:rsid w:val="0082447F"/>
    <w:rsid w:val="008309D8"/>
    <w:rsid w:val="00840885"/>
    <w:rsid w:val="00861796"/>
    <w:rsid w:val="00881A85"/>
    <w:rsid w:val="008867ED"/>
    <w:rsid w:val="008928A7"/>
    <w:rsid w:val="008A4CD1"/>
    <w:rsid w:val="008B26E4"/>
    <w:rsid w:val="009347BC"/>
    <w:rsid w:val="0094690E"/>
    <w:rsid w:val="009638A3"/>
    <w:rsid w:val="009705E3"/>
    <w:rsid w:val="00990C3A"/>
    <w:rsid w:val="009958D1"/>
    <w:rsid w:val="00995BBB"/>
    <w:rsid w:val="009A3136"/>
    <w:rsid w:val="009C215A"/>
    <w:rsid w:val="009C2BFA"/>
    <w:rsid w:val="009E0C44"/>
    <w:rsid w:val="009E3373"/>
    <w:rsid w:val="00A01887"/>
    <w:rsid w:val="00A128A0"/>
    <w:rsid w:val="00A538FF"/>
    <w:rsid w:val="00A624AF"/>
    <w:rsid w:val="00A63980"/>
    <w:rsid w:val="00A66639"/>
    <w:rsid w:val="00A71387"/>
    <w:rsid w:val="00A8068D"/>
    <w:rsid w:val="00AA4381"/>
    <w:rsid w:val="00AA6DE7"/>
    <w:rsid w:val="00AB2BC8"/>
    <w:rsid w:val="00AE19E0"/>
    <w:rsid w:val="00AE3CBA"/>
    <w:rsid w:val="00AF5FC0"/>
    <w:rsid w:val="00B01110"/>
    <w:rsid w:val="00B03189"/>
    <w:rsid w:val="00B160ED"/>
    <w:rsid w:val="00B1793C"/>
    <w:rsid w:val="00B257BC"/>
    <w:rsid w:val="00B27F5A"/>
    <w:rsid w:val="00B33785"/>
    <w:rsid w:val="00B35054"/>
    <w:rsid w:val="00B37BB1"/>
    <w:rsid w:val="00B46F9F"/>
    <w:rsid w:val="00B5139D"/>
    <w:rsid w:val="00B62173"/>
    <w:rsid w:val="00B63A0D"/>
    <w:rsid w:val="00B72F57"/>
    <w:rsid w:val="00B763C2"/>
    <w:rsid w:val="00B77164"/>
    <w:rsid w:val="00BA7613"/>
    <w:rsid w:val="00BB672B"/>
    <w:rsid w:val="00BD5A58"/>
    <w:rsid w:val="00BE4824"/>
    <w:rsid w:val="00BE6884"/>
    <w:rsid w:val="00BF055C"/>
    <w:rsid w:val="00BF5853"/>
    <w:rsid w:val="00BF59CB"/>
    <w:rsid w:val="00C00E3C"/>
    <w:rsid w:val="00C13F6E"/>
    <w:rsid w:val="00C215BC"/>
    <w:rsid w:val="00C2457D"/>
    <w:rsid w:val="00C245E1"/>
    <w:rsid w:val="00C251C7"/>
    <w:rsid w:val="00C25D5F"/>
    <w:rsid w:val="00C5273B"/>
    <w:rsid w:val="00C56AB7"/>
    <w:rsid w:val="00C678C6"/>
    <w:rsid w:val="00C70AAC"/>
    <w:rsid w:val="00C86CE6"/>
    <w:rsid w:val="00C95142"/>
    <w:rsid w:val="00C95964"/>
    <w:rsid w:val="00CA3A3B"/>
    <w:rsid w:val="00CD18B8"/>
    <w:rsid w:val="00CD7F72"/>
    <w:rsid w:val="00CE211D"/>
    <w:rsid w:val="00CE22C6"/>
    <w:rsid w:val="00CF5C95"/>
    <w:rsid w:val="00D039F6"/>
    <w:rsid w:val="00D224B7"/>
    <w:rsid w:val="00D3311C"/>
    <w:rsid w:val="00D546B6"/>
    <w:rsid w:val="00D64416"/>
    <w:rsid w:val="00D653D9"/>
    <w:rsid w:val="00D71E1E"/>
    <w:rsid w:val="00D75D2B"/>
    <w:rsid w:val="00D842AA"/>
    <w:rsid w:val="00D860D4"/>
    <w:rsid w:val="00D90DD7"/>
    <w:rsid w:val="00D936BB"/>
    <w:rsid w:val="00D9558B"/>
    <w:rsid w:val="00DB50FD"/>
    <w:rsid w:val="00DB7DB3"/>
    <w:rsid w:val="00DD1425"/>
    <w:rsid w:val="00DD2258"/>
    <w:rsid w:val="00DD54C1"/>
    <w:rsid w:val="00DD7824"/>
    <w:rsid w:val="00DE1B60"/>
    <w:rsid w:val="00DE7134"/>
    <w:rsid w:val="00E04114"/>
    <w:rsid w:val="00E10D42"/>
    <w:rsid w:val="00E14B8F"/>
    <w:rsid w:val="00E155A3"/>
    <w:rsid w:val="00E37B27"/>
    <w:rsid w:val="00E674AD"/>
    <w:rsid w:val="00E80573"/>
    <w:rsid w:val="00E84752"/>
    <w:rsid w:val="00EA172F"/>
    <w:rsid w:val="00EB6535"/>
    <w:rsid w:val="00ED4C0F"/>
    <w:rsid w:val="00EF75E6"/>
    <w:rsid w:val="00F0277A"/>
    <w:rsid w:val="00F04D75"/>
    <w:rsid w:val="00F236F3"/>
    <w:rsid w:val="00F35D1A"/>
    <w:rsid w:val="00F405FC"/>
    <w:rsid w:val="00F46489"/>
    <w:rsid w:val="00F71A5F"/>
    <w:rsid w:val="00F71AE9"/>
    <w:rsid w:val="00F85EA1"/>
    <w:rsid w:val="00FA5206"/>
    <w:rsid w:val="00FB1582"/>
    <w:rsid w:val="00FB62D8"/>
    <w:rsid w:val="00FC3FF3"/>
    <w:rsid w:val="00FC432C"/>
    <w:rsid w:val="00FC62C6"/>
    <w:rsid w:val="00FC646E"/>
    <w:rsid w:val="00FD0226"/>
    <w:rsid w:val="00FE03FA"/>
    <w:rsid w:val="00FE5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8FD8E"/>
  <w15:docId w15:val="{ECCEF869-88DF-4561-99C3-1CCBF9E53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lang w:val="en-US"/>
    </w:rPr>
  </w:style>
  <w:style w:type="paragraph" w:customStyle="1" w:styleId="Body">
    <w:name w:val="Body"/>
    <w:rPr>
      <w:rFonts w:ascii="Arial" w:hAnsi="Arial Unicode MS" w:cs="Arial Unicode MS"/>
      <w:color w:val="000000"/>
      <w:sz w:val="22"/>
      <w:szCs w:val="22"/>
      <w:lang w:val="en-US"/>
    </w:rPr>
  </w:style>
  <w:style w:type="numbering" w:customStyle="1" w:styleId="BulletBig">
    <w:name w:val="Bullet Big"/>
    <w:pPr>
      <w:numPr>
        <w:numId w:val="1"/>
      </w:numPr>
    </w:pPr>
  </w:style>
  <w:style w:type="paragraph" w:styleId="Header">
    <w:name w:val="header"/>
    <w:basedOn w:val="Normal"/>
    <w:link w:val="HeaderChar"/>
    <w:uiPriority w:val="99"/>
    <w:unhideWhenUsed/>
    <w:rsid w:val="00751532"/>
    <w:pPr>
      <w:tabs>
        <w:tab w:val="center" w:pos="4513"/>
        <w:tab w:val="right" w:pos="9026"/>
      </w:tabs>
    </w:pPr>
  </w:style>
  <w:style w:type="character" w:customStyle="1" w:styleId="HeaderChar">
    <w:name w:val="Header Char"/>
    <w:basedOn w:val="DefaultParagraphFont"/>
    <w:link w:val="Header"/>
    <w:uiPriority w:val="99"/>
    <w:rsid w:val="00751532"/>
    <w:rPr>
      <w:sz w:val="24"/>
      <w:szCs w:val="24"/>
      <w:lang w:val="en-US" w:eastAsia="en-US"/>
    </w:rPr>
  </w:style>
  <w:style w:type="paragraph" w:styleId="Footer">
    <w:name w:val="footer"/>
    <w:basedOn w:val="Normal"/>
    <w:link w:val="FooterChar"/>
    <w:uiPriority w:val="99"/>
    <w:unhideWhenUsed/>
    <w:rsid w:val="00751532"/>
    <w:pPr>
      <w:tabs>
        <w:tab w:val="center" w:pos="4513"/>
        <w:tab w:val="right" w:pos="9026"/>
      </w:tabs>
    </w:pPr>
  </w:style>
  <w:style w:type="character" w:customStyle="1" w:styleId="FooterChar">
    <w:name w:val="Footer Char"/>
    <w:basedOn w:val="DefaultParagraphFont"/>
    <w:link w:val="Footer"/>
    <w:uiPriority w:val="99"/>
    <w:rsid w:val="00751532"/>
    <w:rPr>
      <w:sz w:val="24"/>
      <w:szCs w:val="24"/>
      <w:lang w:val="en-US" w:eastAsia="en-US"/>
    </w:rPr>
  </w:style>
  <w:style w:type="table" w:styleId="TableGrid">
    <w:name w:val="Table Grid"/>
    <w:basedOn w:val="TableNormal"/>
    <w:uiPriority w:val="59"/>
    <w:rsid w:val="00EF7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52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2B1"/>
    <w:rPr>
      <w:rFonts w:ascii="Segoe UI" w:hAnsi="Segoe UI" w:cs="Segoe UI"/>
      <w:sz w:val="18"/>
      <w:szCs w:val="18"/>
      <w:lang w:val="en-US" w:eastAsia="en-US"/>
    </w:rPr>
  </w:style>
  <w:style w:type="paragraph" w:styleId="ListParagraph">
    <w:name w:val="List Paragraph"/>
    <w:basedOn w:val="Normal"/>
    <w:uiPriority w:val="34"/>
    <w:qFormat/>
    <w:rsid w:val="009C2BFA"/>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864924">
      <w:bodyDiv w:val="1"/>
      <w:marLeft w:val="0"/>
      <w:marRight w:val="0"/>
      <w:marTop w:val="0"/>
      <w:marBottom w:val="0"/>
      <w:divBdr>
        <w:top w:val="none" w:sz="0" w:space="0" w:color="auto"/>
        <w:left w:val="none" w:sz="0" w:space="0" w:color="auto"/>
        <w:bottom w:val="none" w:sz="0" w:space="0" w:color="auto"/>
        <w:right w:val="none" w:sz="0" w:space="0" w:color="auto"/>
      </w:divBdr>
    </w:div>
    <w:div w:id="1156918027">
      <w:bodyDiv w:val="1"/>
      <w:marLeft w:val="0"/>
      <w:marRight w:val="0"/>
      <w:marTop w:val="0"/>
      <w:marBottom w:val="0"/>
      <w:divBdr>
        <w:top w:val="none" w:sz="0" w:space="0" w:color="auto"/>
        <w:left w:val="none" w:sz="0" w:space="0" w:color="auto"/>
        <w:bottom w:val="none" w:sz="0" w:space="0" w:color="auto"/>
        <w:right w:val="none" w:sz="0" w:space="0" w:color="auto"/>
      </w:divBdr>
    </w:div>
    <w:div w:id="1175805169">
      <w:bodyDiv w:val="1"/>
      <w:marLeft w:val="0"/>
      <w:marRight w:val="0"/>
      <w:marTop w:val="0"/>
      <w:marBottom w:val="0"/>
      <w:divBdr>
        <w:top w:val="none" w:sz="0" w:space="0" w:color="auto"/>
        <w:left w:val="none" w:sz="0" w:space="0" w:color="auto"/>
        <w:bottom w:val="none" w:sz="0" w:space="0" w:color="auto"/>
        <w:right w:val="none" w:sz="0" w:space="0" w:color="auto"/>
      </w:divBdr>
    </w:div>
    <w:div w:id="1235776886">
      <w:bodyDiv w:val="1"/>
      <w:marLeft w:val="0"/>
      <w:marRight w:val="0"/>
      <w:marTop w:val="0"/>
      <w:marBottom w:val="0"/>
      <w:divBdr>
        <w:top w:val="none" w:sz="0" w:space="0" w:color="auto"/>
        <w:left w:val="none" w:sz="0" w:space="0" w:color="auto"/>
        <w:bottom w:val="none" w:sz="0" w:space="0" w:color="auto"/>
        <w:right w:val="none" w:sz="0" w:space="0" w:color="auto"/>
      </w:divBdr>
    </w:div>
    <w:div w:id="1652247177">
      <w:bodyDiv w:val="1"/>
      <w:marLeft w:val="0"/>
      <w:marRight w:val="0"/>
      <w:marTop w:val="0"/>
      <w:marBottom w:val="0"/>
      <w:divBdr>
        <w:top w:val="none" w:sz="0" w:space="0" w:color="auto"/>
        <w:left w:val="none" w:sz="0" w:space="0" w:color="auto"/>
        <w:bottom w:val="none" w:sz="0" w:space="0" w:color="auto"/>
        <w:right w:val="none" w:sz="0" w:space="0" w:color="auto"/>
      </w:divBdr>
    </w:div>
    <w:div w:id="2023430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09243-0284-4EC2-9D0C-CBDA4A2A6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1899</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12699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BEEK, Chris</dc:creator>
  <cp:lastModifiedBy>HITCHEN, Cath</cp:lastModifiedBy>
  <cp:revision>2</cp:revision>
  <cp:lastPrinted>2018-04-20T06:36:00Z</cp:lastPrinted>
  <dcterms:created xsi:type="dcterms:W3CDTF">2019-01-07T14:57:00Z</dcterms:created>
  <dcterms:modified xsi:type="dcterms:W3CDTF">2019-01-07T14:57:00Z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-602254659</vt:i4>
  </property>
</Properties>
</file>